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56" w:rsidRPr="00B51756" w:rsidRDefault="00B51756" w:rsidP="00B51756">
      <w:pPr>
        <w:autoSpaceDE w:val="0"/>
        <w:autoSpaceDN w:val="0"/>
        <w:spacing w:after="0" w:line="240" w:lineRule="auto"/>
        <w:jc w:val="center"/>
        <w:rPr>
          <w:rFonts w:ascii="Times New Roman" w:eastAsia="Times New Roman" w:hAnsi="Times New Roman" w:cs="Times New Roman"/>
          <w:b/>
          <w:sz w:val="28"/>
          <w:szCs w:val="28"/>
          <w:lang w:eastAsia="ru-RU"/>
        </w:rPr>
      </w:pPr>
      <w:r w:rsidRPr="00B51756">
        <w:rPr>
          <w:rFonts w:ascii="Times New Roman" w:eastAsia="Times New Roman" w:hAnsi="Times New Roman" w:cs="Times New Roman"/>
          <w:b/>
          <w:sz w:val="28"/>
          <w:szCs w:val="28"/>
          <w:lang w:eastAsia="ru-RU"/>
        </w:rPr>
        <w:t>РОССИЙСКАЯ ФЕДЕРАЦИЯ</w:t>
      </w:r>
    </w:p>
    <w:p w:rsidR="00B51756" w:rsidRPr="00B51756" w:rsidRDefault="00B51756" w:rsidP="00B51756">
      <w:pPr>
        <w:autoSpaceDE w:val="0"/>
        <w:autoSpaceDN w:val="0"/>
        <w:spacing w:after="0" w:line="240" w:lineRule="auto"/>
        <w:jc w:val="center"/>
        <w:rPr>
          <w:rFonts w:ascii="Times New Roman" w:eastAsia="Times New Roman" w:hAnsi="Times New Roman" w:cs="Times New Roman"/>
          <w:b/>
          <w:caps/>
          <w:sz w:val="28"/>
          <w:szCs w:val="28"/>
          <w:lang w:eastAsia="ru-RU"/>
        </w:rPr>
      </w:pPr>
      <w:r w:rsidRPr="00B51756">
        <w:rPr>
          <w:rFonts w:ascii="Times New Roman" w:eastAsia="Times New Roman" w:hAnsi="Times New Roman" w:cs="Times New Roman"/>
          <w:b/>
          <w:sz w:val="28"/>
          <w:szCs w:val="28"/>
          <w:lang w:eastAsia="ru-RU"/>
        </w:rPr>
        <w:t xml:space="preserve">ОРЛОВСКАЯ ОБЛАСТЬ </w:t>
      </w:r>
      <w:r w:rsidRPr="00B51756">
        <w:rPr>
          <w:rFonts w:ascii="Times New Roman" w:eastAsia="Times New Roman" w:hAnsi="Times New Roman" w:cs="Times New Roman"/>
          <w:b/>
          <w:caps/>
          <w:sz w:val="28"/>
          <w:szCs w:val="28"/>
          <w:lang w:eastAsia="ru-RU"/>
        </w:rPr>
        <w:t xml:space="preserve">ПОКРОВСКИЙ район </w:t>
      </w:r>
    </w:p>
    <w:p w:rsidR="00B51756" w:rsidRPr="00B51756" w:rsidRDefault="00C01ABF" w:rsidP="00B51756">
      <w:pPr>
        <w:autoSpaceDE w:val="0"/>
        <w:autoSpaceDN w:val="0"/>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sz w:val="28"/>
          <w:szCs w:val="28"/>
          <w:lang w:eastAsia="ru-RU"/>
        </w:rPr>
        <w:t>ВЕРХОСОСЕНСКИЙ</w:t>
      </w:r>
      <w:r w:rsidR="007908F5">
        <w:rPr>
          <w:rFonts w:ascii="Times New Roman" w:eastAsia="Times New Roman" w:hAnsi="Times New Roman" w:cs="Times New Roman"/>
          <w:b/>
          <w:sz w:val="28"/>
          <w:szCs w:val="28"/>
          <w:lang w:eastAsia="ru-RU"/>
        </w:rPr>
        <w:t xml:space="preserve"> СЕЛЬСКИЙ </w:t>
      </w:r>
      <w:r w:rsidR="00B51756" w:rsidRPr="00B51756">
        <w:rPr>
          <w:rFonts w:ascii="Times New Roman" w:eastAsia="Times New Roman" w:hAnsi="Times New Roman" w:cs="Times New Roman"/>
          <w:b/>
          <w:sz w:val="28"/>
          <w:szCs w:val="28"/>
          <w:lang w:eastAsia="ru-RU"/>
        </w:rPr>
        <w:t>СОВЕТ НАРОДНЫХ ДЕПУТАТОВ</w:t>
      </w:r>
    </w:p>
    <w:tbl>
      <w:tblPr>
        <w:tblW w:w="0" w:type="auto"/>
        <w:tblInd w:w="108" w:type="dxa"/>
        <w:tblLayout w:type="fixed"/>
        <w:tblLook w:val="0000"/>
      </w:tblPr>
      <w:tblGrid>
        <w:gridCol w:w="5245"/>
        <w:gridCol w:w="4253"/>
      </w:tblGrid>
      <w:tr w:rsidR="00B51756" w:rsidRPr="00B51756" w:rsidTr="00EB2C88">
        <w:tc>
          <w:tcPr>
            <w:tcW w:w="5245" w:type="dxa"/>
          </w:tcPr>
          <w:p w:rsidR="00B51756" w:rsidRPr="00B51756" w:rsidRDefault="00B51756" w:rsidP="00B51756">
            <w:pPr>
              <w:autoSpaceDE w:val="0"/>
              <w:autoSpaceDN w:val="0"/>
              <w:spacing w:after="0" w:line="240" w:lineRule="auto"/>
              <w:jc w:val="right"/>
              <w:rPr>
                <w:rFonts w:ascii="Times New Roman" w:eastAsia="Times New Roman" w:hAnsi="Times New Roman" w:cs="Times New Roman"/>
                <w:b/>
                <w:caps/>
                <w:sz w:val="28"/>
                <w:szCs w:val="28"/>
                <w:lang w:eastAsia="ru-RU"/>
              </w:rPr>
            </w:pPr>
          </w:p>
          <w:p w:rsidR="00B51756" w:rsidRPr="00B51756" w:rsidRDefault="00B51756" w:rsidP="00B51756">
            <w:pPr>
              <w:autoSpaceDE w:val="0"/>
              <w:autoSpaceDN w:val="0"/>
              <w:spacing w:after="0" w:line="240" w:lineRule="auto"/>
              <w:jc w:val="right"/>
              <w:rPr>
                <w:rFonts w:ascii="Times New Roman" w:eastAsia="Times New Roman" w:hAnsi="Times New Roman" w:cs="Times New Roman"/>
                <w:caps/>
                <w:sz w:val="28"/>
                <w:szCs w:val="28"/>
                <w:lang w:eastAsia="ru-RU"/>
              </w:rPr>
            </w:pPr>
            <w:r w:rsidRPr="00B51756">
              <w:rPr>
                <w:rFonts w:ascii="Times New Roman" w:eastAsia="Times New Roman" w:hAnsi="Times New Roman" w:cs="Times New Roman"/>
                <w:b/>
                <w:caps/>
                <w:sz w:val="28"/>
                <w:szCs w:val="28"/>
                <w:lang w:eastAsia="ru-RU"/>
              </w:rPr>
              <w:t>решение</w:t>
            </w:r>
          </w:p>
        </w:tc>
        <w:tc>
          <w:tcPr>
            <w:tcW w:w="4253" w:type="dxa"/>
          </w:tcPr>
          <w:p w:rsidR="00B51756" w:rsidRPr="00B51756" w:rsidRDefault="00B51756" w:rsidP="00B51756">
            <w:pPr>
              <w:autoSpaceDE w:val="0"/>
              <w:autoSpaceDN w:val="0"/>
              <w:spacing w:after="0" w:line="240" w:lineRule="auto"/>
              <w:jc w:val="both"/>
              <w:rPr>
                <w:rFonts w:ascii="Times New Roman" w:eastAsia="Times New Roman" w:hAnsi="Times New Roman" w:cs="Times New Roman"/>
                <w:caps/>
                <w:sz w:val="28"/>
                <w:szCs w:val="28"/>
                <w:lang w:eastAsia="ru-RU"/>
              </w:rPr>
            </w:pPr>
            <w:r w:rsidRPr="00B51756">
              <w:rPr>
                <w:rFonts w:ascii="Times New Roman" w:eastAsia="Times New Roman" w:hAnsi="Times New Roman" w:cs="Times New Roman"/>
                <w:caps/>
                <w:sz w:val="28"/>
                <w:szCs w:val="28"/>
                <w:lang w:eastAsia="ru-RU"/>
              </w:rPr>
              <w:t xml:space="preserve"> </w:t>
            </w:r>
          </w:p>
        </w:tc>
      </w:tr>
      <w:tr w:rsidR="00B51756" w:rsidRPr="00B51756" w:rsidTr="00EB2C88">
        <w:tc>
          <w:tcPr>
            <w:tcW w:w="5245" w:type="dxa"/>
          </w:tcPr>
          <w:p w:rsidR="00B51756" w:rsidRPr="00B51756" w:rsidRDefault="00B51756" w:rsidP="00B51756">
            <w:pPr>
              <w:autoSpaceDE w:val="0"/>
              <w:autoSpaceDN w:val="0"/>
              <w:spacing w:after="0" w:line="240" w:lineRule="auto"/>
              <w:jc w:val="both"/>
              <w:rPr>
                <w:rFonts w:ascii="Times New Roman" w:eastAsia="Times New Roman" w:hAnsi="Times New Roman" w:cs="Times New Roman"/>
                <w:caps/>
                <w:sz w:val="28"/>
                <w:szCs w:val="28"/>
                <w:lang w:eastAsia="ru-RU"/>
              </w:rPr>
            </w:pPr>
            <w:r w:rsidRPr="00B51756">
              <w:rPr>
                <w:rFonts w:ascii="Times New Roman" w:eastAsia="Times New Roman" w:hAnsi="Times New Roman" w:cs="Times New Roman"/>
                <w:sz w:val="28"/>
                <w:szCs w:val="28"/>
                <w:lang w:eastAsia="ru-RU"/>
              </w:rPr>
              <w:t xml:space="preserve"> </w:t>
            </w:r>
          </w:p>
        </w:tc>
        <w:tc>
          <w:tcPr>
            <w:tcW w:w="4253" w:type="dxa"/>
          </w:tcPr>
          <w:p w:rsidR="00B51756" w:rsidRPr="00B51756" w:rsidRDefault="00B51756" w:rsidP="00B51756">
            <w:pPr>
              <w:autoSpaceDE w:val="0"/>
              <w:autoSpaceDN w:val="0"/>
              <w:spacing w:after="0" w:line="240" w:lineRule="auto"/>
              <w:jc w:val="both"/>
              <w:rPr>
                <w:rFonts w:ascii="Times New Roman" w:eastAsia="Times New Roman" w:hAnsi="Times New Roman" w:cs="Times New Roman"/>
                <w:caps/>
                <w:sz w:val="28"/>
                <w:szCs w:val="28"/>
                <w:lang w:eastAsia="ru-RU"/>
              </w:rPr>
            </w:pPr>
            <w:r w:rsidRPr="00B51756">
              <w:rPr>
                <w:rFonts w:ascii="Times New Roman" w:eastAsia="Times New Roman" w:hAnsi="Times New Roman" w:cs="Times New Roman"/>
                <w:sz w:val="28"/>
                <w:szCs w:val="28"/>
                <w:lang w:eastAsia="ru-RU"/>
              </w:rPr>
              <w:t xml:space="preserve"> </w:t>
            </w:r>
          </w:p>
        </w:tc>
      </w:tr>
    </w:tbl>
    <w:p w:rsidR="00B51756" w:rsidRPr="00B51756" w:rsidRDefault="00226836" w:rsidP="00B51756">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20 октября </w:t>
      </w:r>
      <w:r w:rsidR="00B51756" w:rsidRPr="00B51756">
        <w:rPr>
          <w:rFonts w:ascii="Times New Roman" w:eastAsia="Times New Roman" w:hAnsi="Times New Roman" w:cs="Times New Roman"/>
          <w:sz w:val="28"/>
          <w:szCs w:val="28"/>
          <w:lang w:eastAsia="ru-RU"/>
        </w:rPr>
        <w:t xml:space="preserve"> </w:t>
      </w:r>
      <w:r w:rsidR="008A08BF">
        <w:rPr>
          <w:rFonts w:ascii="Times New Roman" w:eastAsia="Times New Roman" w:hAnsi="Times New Roman" w:cs="Times New Roman"/>
          <w:sz w:val="28"/>
          <w:szCs w:val="28"/>
          <w:lang w:eastAsia="ru-RU"/>
        </w:rPr>
        <w:t>202</w:t>
      </w:r>
      <w:r w:rsidR="0072312B">
        <w:rPr>
          <w:rFonts w:ascii="Times New Roman" w:eastAsia="Times New Roman" w:hAnsi="Times New Roman" w:cs="Times New Roman"/>
          <w:sz w:val="28"/>
          <w:szCs w:val="28"/>
          <w:lang w:eastAsia="ru-RU"/>
        </w:rPr>
        <w:t>5</w:t>
      </w:r>
      <w:r w:rsidR="00B51756" w:rsidRPr="00B517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года              </w:t>
      </w:r>
      <w:r w:rsidR="00B51756" w:rsidRPr="00B517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56/3</w:t>
      </w:r>
      <w:r w:rsidR="00B51756" w:rsidRPr="00B51756">
        <w:rPr>
          <w:rFonts w:ascii="Times New Roman" w:eastAsia="Times New Roman" w:hAnsi="Times New Roman" w:cs="Times New Roman"/>
          <w:sz w:val="28"/>
          <w:szCs w:val="28"/>
          <w:lang w:eastAsia="ru-RU"/>
        </w:rPr>
        <w:t xml:space="preserve"> -</w:t>
      </w:r>
      <w:r w:rsidR="00E32D30">
        <w:rPr>
          <w:rFonts w:ascii="Times New Roman" w:eastAsia="Times New Roman" w:hAnsi="Times New Roman" w:cs="Times New Roman"/>
          <w:sz w:val="28"/>
          <w:szCs w:val="28"/>
          <w:lang w:eastAsia="ru-RU"/>
        </w:rPr>
        <w:t>С</w:t>
      </w:r>
      <w:r w:rsidR="00B51756" w:rsidRPr="00B51756">
        <w:rPr>
          <w:rFonts w:ascii="Times New Roman" w:eastAsia="Times New Roman" w:hAnsi="Times New Roman" w:cs="Times New Roman"/>
          <w:sz w:val="28"/>
          <w:szCs w:val="28"/>
          <w:lang w:eastAsia="ru-RU"/>
        </w:rPr>
        <w:t xml:space="preserve">С                             </w:t>
      </w:r>
      <w:r w:rsidR="00515AA0">
        <w:rPr>
          <w:rFonts w:ascii="Times New Roman" w:eastAsia="Times New Roman" w:hAnsi="Times New Roman" w:cs="Times New Roman"/>
          <w:sz w:val="28"/>
          <w:szCs w:val="28"/>
          <w:lang w:eastAsia="ru-RU"/>
        </w:rPr>
        <w:t xml:space="preserve">                               </w:t>
      </w:r>
    </w:p>
    <w:p w:rsidR="00B51756" w:rsidRPr="00B51756" w:rsidRDefault="00226836" w:rsidP="00B51756">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1A6C">
        <w:rPr>
          <w:rFonts w:ascii="Times New Roman" w:eastAsia="Times New Roman" w:hAnsi="Times New Roman" w:cs="Times New Roman"/>
          <w:sz w:val="28"/>
          <w:szCs w:val="28"/>
          <w:lang w:eastAsia="ru-RU"/>
        </w:rPr>
        <w:t xml:space="preserve"> </w:t>
      </w:r>
      <w:r w:rsidR="00B51756" w:rsidRPr="00B51756">
        <w:rPr>
          <w:rFonts w:ascii="Times New Roman" w:eastAsia="Times New Roman" w:hAnsi="Times New Roman" w:cs="Times New Roman"/>
          <w:sz w:val="28"/>
          <w:szCs w:val="28"/>
          <w:lang w:eastAsia="ru-RU"/>
        </w:rPr>
        <w:t xml:space="preserve"> </w:t>
      </w:r>
      <w:r w:rsidR="00B51756" w:rsidRPr="00B51756">
        <w:rPr>
          <w:rFonts w:ascii="Times New Roman" w:eastAsia="Times New Roman" w:hAnsi="Times New Roman" w:cs="Times New Roman"/>
          <w:sz w:val="28"/>
          <w:szCs w:val="28"/>
          <w:lang w:eastAsia="ru-RU"/>
        </w:rPr>
        <w:tab/>
        <w:t xml:space="preserve">             </w:t>
      </w:r>
    </w:p>
    <w:p w:rsidR="00B51756" w:rsidRPr="00B51756" w:rsidRDefault="00B51756" w:rsidP="00B51756">
      <w:pPr>
        <w:autoSpaceDE w:val="0"/>
        <w:autoSpaceDN w:val="0"/>
        <w:spacing w:after="0" w:line="240" w:lineRule="auto"/>
        <w:ind w:left="5664"/>
        <w:jc w:val="both"/>
        <w:rPr>
          <w:rFonts w:ascii="Times New Roman" w:eastAsia="Times New Roman" w:hAnsi="Times New Roman" w:cs="Times New Roman"/>
          <w:sz w:val="28"/>
          <w:szCs w:val="28"/>
          <w:lang w:eastAsia="ru-RU"/>
        </w:rPr>
      </w:pPr>
      <w:r w:rsidRPr="00B51756">
        <w:rPr>
          <w:rFonts w:ascii="Times New Roman" w:eastAsia="Times New Roman" w:hAnsi="Times New Roman" w:cs="Times New Roman"/>
          <w:sz w:val="28"/>
          <w:szCs w:val="28"/>
          <w:lang w:eastAsia="ru-RU"/>
        </w:rPr>
        <w:t xml:space="preserve">Принято на </w:t>
      </w:r>
      <w:r w:rsidR="00226836">
        <w:rPr>
          <w:rFonts w:ascii="Times New Roman" w:eastAsia="Times New Roman" w:hAnsi="Times New Roman" w:cs="Times New Roman"/>
          <w:sz w:val="28"/>
          <w:szCs w:val="28"/>
          <w:lang w:eastAsia="ru-RU"/>
        </w:rPr>
        <w:t>56</w:t>
      </w:r>
      <w:r w:rsidRPr="00B51756">
        <w:rPr>
          <w:rFonts w:ascii="Times New Roman" w:eastAsia="Times New Roman" w:hAnsi="Times New Roman" w:cs="Times New Roman"/>
          <w:sz w:val="28"/>
          <w:szCs w:val="28"/>
          <w:lang w:eastAsia="ru-RU"/>
        </w:rPr>
        <w:t xml:space="preserve"> заседании </w:t>
      </w:r>
    </w:p>
    <w:p w:rsidR="00B51756" w:rsidRPr="00B51756" w:rsidRDefault="00C01ABF" w:rsidP="00B51756">
      <w:pPr>
        <w:autoSpaceDE w:val="0"/>
        <w:autoSpaceDN w:val="0"/>
        <w:spacing w:after="0" w:line="240" w:lineRule="auto"/>
        <w:ind w:left="56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Верхососенского</w:t>
      </w:r>
      <w:r w:rsidR="007908F5">
        <w:rPr>
          <w:rFonts w:ascii="Times New Roman" w:eastAsia="Times New Roman" w:hAnsi="Times New Roman" w:cs="Times New Roman"/>
          <w:sz w:val="28"/>
          <w:szCs w:val="28"/>
          <w:lang w:eastAsia="ru-RU"/>
        </w:rPr>
        <w:t xml:space="preserve"> сельского</w:t>
      </w:r>
      <w:r w:rsidR="00B51756" w:rsidRPr="00B51756">
        <w:rPr>
          <w:rFonts w:ascii="Times New Roman" w:eastAsia="Times New Roman" w:hAnsi="Times New Roman" w:cs="Times New Roman"/>
          <w:sz w:val="28"/>
          <w:szCs w:val="28"/>
          <w:lang w:eastAsia="ru-RU"/>
        </w:rPr>
        <w:t xml:space="preserve"> Совета народных депутатов</w:t>
      </w:r>
    </w:p>
    <w:p w:rsidR="00B51756" w:rsidRPr="00B51756" w:rsidRDefault="00B51756" w:rsidP="00B51756">
      <w:pPr>
        <w:spacing w:after="0" w:line="240" w:lineRule="auto"/>
        <w:jc w:val="center"/>
        <w:rPr>
          <w:rFonts w:ascii="Arial" w:eastAsia="Times New Roman" w:hAnsi="Arial" w:cs="Arial"/>
          <w:sz w:val="24"/>
          <w:szCs w:val="24"/>
          <w:lang w:eastAsia="ru-RU"/>
        </w:rPr>
      </w:pPr>
    </w:p>
    <w:p w:rsidR="00B51756" w:rsidRPr="00B51756" w:rsidRDefault="00B51756" w:rsidP="00B51756">
      <w:pPr>
        <w:spacing w:after="0" w:line="240" w:lineRule="auto"/>
        <w:rPr>
          <w:rFonts w:ascii="Arial" w:eastAsia="Times New Roman" w:hAnsi="Arial" w:cs="Arial"/>
          <w:sz w:val="24"/>
          <w:szCs w:val="24"/>
          <w:lang w:eastAsia="ru-RU"/>
        </w:rPr>
      </w:pPr>
    </w:p>
    <w:p w:rsidR="00B51756" w:rsidRPr="00B51756" w:rsidRDefault="00B51756" w:rsidP="00B51756">
      <w:pPr>
        <w:spacing w:after="0" w:line="240" w:lineRule="auto"/>
        <w:rPr>
          <w:rFonts w:ascii="Times New Roman" w:eastAsia="Times New Roman" w:hAnsi="Times New Roman" w:cs="Times New Roman"/>
          <w:bCs/>
          <w:color w:val="000000"/>
          <w:sz w:val="28"/>
          <w:szCs w:val="28"/>
          <w:lang w:eastAsia="ru-RU"/>
        </w:rPr>
      </w:pPr>
      <w:r w:rsidRPr="00B51756">
        <w:rPr>
          <w:rFonts w:ascii="Times New Roman" w:eastAsia="Times New Roman" w:hAnsi="Times New Roman" w:cs="Times New Roman"/>
          <w:bCs/>
          <w:color w:val="000000"/>
          <w:sz w:val="28"/>
          <w:szCs w:val="28"/>
          <w:lang w:eastAsia="ru-RU"/>
        </w:rPr>
        <w:t xml:space="preserve">О передаче полномочий по осуществлению </w:t>
      </w:r>
    </w:p>
    <w:p w:rsidR="00B51756" w:rsidRPr="00B51756" w:rsidRDefault="00B51756" w:rsidP="00B51756">
      <w:pPr>
        <w:spacing w:after="0" w:line="240" w:lineRule="auto"/>
        <w:rPr>
          <w:rFonts w:ascii="Times New Roman" w:eastAsia="Times New Roman" w:hAnsi="Times New Roman" w:cs="Times New Roman"/>
          <w:bCs/>
          <w:color w:val="000000"/>
          <w:sz w:val="28"/>
          <w:szCs w:val="28"/>
          <w:lang w:eastAsia="ru-RU"/>
        </w:rPr>
      </w:pPr>
      <w:r w:rsidRPr="00B51756">
        <w:rPr>
          <w:rFonts w:ascii="Times New Roman" w:eastAsia="Times New Roman" w:hAnsi="Times New Roman" w:cs="Times New Roman"/>
          <w:bCs/>
          <w:color w:val="000000"/>
          <w:sz w:val="28"/>
          <w:szCs w:val="28"/>
          <w:lang w:eastAsia="ru-RU"/>
        </w:rPr>
        <w:t>внутреннего муниципального финансового контроля</w:t>
      </w:r>
    </w:p>
    <w:p w:rsidR="00B51756" w:rsidRPr="00B51756" w:rsidRDefault="00B51756" w:rsidP="00B51756">
      <w:pPr>
        <w:spacing w:after="0" w:line="240" w:lineRule="auto"/>
        <w:jc w:val="center"/>
        <w:rPr>
          <w:rFonts w:ascii="Arial" w:eastAsia="Times New Roman" w:hAnsi="Arial" w:cs="Arial"/>
          <w:bCs/>
          <w:color w:val="000000"/>
          <w:sz w:val="24"/>
          <w:szCs w:val="24"/>
          <w:lang w:eastAsia="ru-RU"/>
        </w:rPr>
      </w:pPr>
    </w:p>
    <w:p w:rsidR="00B51756" w:rsidRPr="00B51756" w:rsidRDefault="00B51756" w:rsidP="00B51756">
      <w:pPr>
        <w:spacing w:after="0" w:line="240" w:lineRule="auto"/>
        <w:ind w:firstLine="708"/>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Руководствуясь статьями 265, 269.2 Бюджетного кодекса Российской Федерации пунктом 1 части 1 стати 14 и пунктом 4 статьи 15 Федерального закона от 06.10.2003 № 131-ФЗ «Об общих принципах организации местного самоуправления в Российской Федерации», Уставом </w:t>
      </w:r>
      <w:r w:rsidR="00C01ABF">
        <w:rPr>
          <w:rFonts w:ascii="Times New Roman" w:eastAsia="Times New Roman" w:hAnsi="Times New Roman" w:cs="Times New Roman"/>
          <w:color w:val="000000"/>
          <w:sz w:val="28"/>
          <w:szCs w:val="28"/>
          <w:lang w:eastAsia="ru-RU"/>
        </w:rPr>
        <w:t>Верхососенского</w:t>
      </w:r>
      <w:r w:rsidR="007908F5">
        <w:rPr>
          <w:rFonts w:ascii="Times New Roman" w:eastAsia="Times New Roman" w:hAnsi="Times New Roman" w:cs="Times New Roman"/>
          <w:color w:val="000000"/>
          <w:sz w:val="28"/>
          <w:szCs w:val="28"/>
          <w:lang w:eastAsia="ru-RU"/>
        </w:rPr>
        <w:t xml:space="preserve"> сельского поселения </w:t>
      </w:r>
      <w:r w:rsidRPr="00B51756">
        <w:rPr>
          <w:rFonts w:ascii="Times New Roman" w:eastAsia="Times New Roman" w:hAnsi="Times New Roman" w:cs="Times New Roman"/>
          <w:color w:val="000000"/>
          <w:sz w:val="28"/>
          <w:szCs w:val="28"/>
          <w:lang w:eastAsia="ru-RU"/>
        </w:rPr>
        <w:t xml:space="preserve">Покровского района Орловской области, </w:t>
      </w:r>
      <w:proofErr w:type="spellStart"/>
      <w:r w:rsidR="00C01ABF">
        <w:rPr>
          <w:rFonts w:ascii="Times New Roman" w:eastAsia="Times New Roman" w:hAnsi="Times New Roman" w:cs="Times New Roman"/>
          <w:color w:val="000000"/>
          <w:sz w:val="28"/>
          <w:szCs w:val="28"/>
          <w:lang w:eastAsia="ru-RU"/>
        </w:rPr>
        <w:t>Верхососенский</w:t>
      </w:r>
      <w:proofErr w:type="spellEnd"/>
      <w:r w:rsidRPr="00B51756">
        <w:rPr>
          <w:rFonts w:ascii="Times New Roman" w:eastAsia="Times New Roman" w:hAnsi="Times New Roman" w:cs="Times New Roman"/>
          <w:color w:val="000000"/>
          <w:sz w:val="28"/>
          <w:szCs w:val="28"/>
          <w:lang w:eastAsia="ru-RU"/>
        </w:rPr>
        <w:t xml:space="preserve"> сельский Совет народных депутатов </w:t>
      </w:r>
    </w:p>
    <w:p w:rsidR="00B51756" w:rsidRPr="00B51756" w:rsidRDefault="00B51756" w:rsidP="00B51756">
      <w:pPr>
        <w:spacing w:after="0" w:line="240" w:lineRule="auto"/>
        <w:ind w:firstLine="708"/>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bCs/>
          <w:color w:val="000000"/>
          <w:sz w:val="28"/>
          <w:szCs w:val="28"/>
          <w:lang w:eastAsia="ru-RU"/>
        </w:rPr>
        <w:t>РЕШИЛ</w:t>
      </w:r>
      <w:r w:rsidRPr="00B51756">
        <w:rPr>
          <w:rFonts w:ascii="Times New Roman" w:eastAsia="Times New Roman" w:hAnsi="Times New Roman" w:cs="Times New Roman"/>
          <w:color w:val="000000"/>
          <w:sz w:val="28"/>
          <w:szCs w:val="28"/>
          <w:lang w:eastAsia="ru-RU"/>
        </w:rPr>
        <w:t>:</w:t>
      </w:r>
    </w:p>
    <w:p w:rsidR="00B51756" w:rsidRPr="00B51756" w:rsidRDefault="00B51756" w:rsidP="00B51756">
      <w:pPr>
        <w:spacing w:after="0" w:line="240" w:lineRule="auto"/>
        <w:ind w:firstLine="708"/>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1.Передать полномочия по осуществлению внутреннего муниципального финансового контроля </w:t>
      </w:r>
      <w:r w:rsidR="00C01ABF">
        <w:rPr>
          <w:rFonts w:ascii="Times New Roman" w:eastAsia="Times New Roman" w:hAnsi="Times New Roman" w:cs="Times New Roman"/>
          <w:color w:val="000000"/>
          <w:sz w:val="28"/>
          <w:szCs w:val="28"/>
          <w:lang w:eastAsia="ru-RU"/>
        </w:rPr>
        <w:t>Верхососенского</w:t>
      </w:r>
      <w:r w:rsidR="007908F5">
        <w:rPr>
          <w:rFonts w:ascii="Times New Roman" w:eastAsia="Times New Roman" w:hAnsi="Times New Roman" w:cs="Times New Roman"/>
          <w:color w:val="000000"/>
          <w:sz w:val="28"/>
          <w:szCs w:val="28"/>
          <w:lang w:eastAsia="ru-RU"/>
        </w:rPr>
        <w:t xml:space="preserve"> </w:t>
      </w:r>
      <w:r w:rsidR="007908F5" w:rsidRPr="00B51756">
        <w:rPr>
          <w:rFonts w:ascii="Times New Roman" w:eastAsia="Times New Roman" w:hAnsi="Times New Roman" w:cs="Times New Roman"/>
          <w:color w:val="000000"/>
          <w:sz w:val="28"/>
          <w:szCs w:val="28"/>
          <w:lang w:eastAsia="ru-RU"/>
        </w:rPr>
        <w:t>сельского</w:t>
      </w:r>
      <w:r w:rsidRPr="00B51756">
        <w:rPr>
          <w:rFonts w:ascii="Times New Roman" w:eastAsia="Times New Roman" w:hAnsi="Times New Roman" w:cs="Times New Roman"/>
          <w:color w:val="000000"/>
          <w:sz w:val="28"/>
          <w:szCs w:val="28"/>
          <w:lang w:eastAsia="ru-RU"/>
        </w:rPr>
        <w:t xml:space="preserve"> поселения Покровского района Орловской области администрации Покровского района Орловской области.</w:t>
      </w:r>
    </w:p>
    <w:p w:rsidR="00B51756" w:rsidRPr="00B51756" w:rsidRDefault="00B51756" w:rsidP="00B51756">
      <w:pPr>
        <w:spacing w:after="0" w:line="240" w:lineRule="auto"/>
        <w:ind w:firstLine="708"/>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2. Главе </w:t>
      </w:r>
      <w:r w:rsidR="00C01ABF">
        <w:rPr>
          <w:rFonts w:ascii="Times New Roman" w:eastAsia="Times New Roman" w:hAnsi="Times New Roman" w:cs="Times New Roman"/>
          <w:color w:val="000000"/>
          <w:sz w:val="28"/>
          <w:szCs w:val="28"/>
          <w:lang w:eastAsia="ru-RU"/>
        </w:rPr>
        <w:t>Верхососенского</w:t>
      </w:r>
      <w:r w:rsidR="007908F5">
        <w:rPr>
          <w:rFonts w:ascii="Times New Roman" w:eastAsia="Times New Roman" w:hAnsi="Times New Roman" w:cs="Times New Roman"/>
          <w:color w:val="000000"/>
          <w:sz w:val="28"/>
          <w:szCs w:val="28"/>
          <w:lang w:eastAsia="ru-RU"/>
        </w:rPr>
        <w:t xml:space="preserve"> </w:t>
      </w:r>
      <w:r w:rsidRPr="00B51756">
        <w:rPr>
          <w:rFonts w:ascii="Times New Roman" w:eastAsia="Times New Roman" w:hAnsi="Times New Roman" w:cs="Times New Roman"/>
          <w:color w:val="000000"/>
          <w:sz w:val="28"/>
          <w:szCs w:val="28"/>
          <w:lang w:eastAsia="ru-RU"/>
        </w:rPr>
        <w:t>сельского поселения Покровского района Орловской области заключить с администрацией Покровского района Орловской области Соглашение о передаче полномочий по осуществлению внутреннего муниципального финансового контроля.</w:t>
      </w:r>
    </w:p>
    <w:p w:rsidR="00B51756" w:rsidRPr="00B51756" w:rsidRDefault="008B558A" w:rsidP="0051040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 </w:t>
      </w:r>
      <w:r w:rsidRPr="00B51756">
        <w:rPr>
          <w:rFonts w:ascii="Times New Roman" w:eastAsia="Times New Roman" w:hAnsi="Times New Roman" w:cs="Times New Roman"/>
          <w:color w:val="000000"/>
          <w:sz w:val="28"/>
          <w:szCs w:val="28"/>
          <w:lang w:eastAsia="ru-RU"/>
        </w:rPr>
        <w:t>Настоящее решение вст</w:t>
      </w:r>
      <w:r>
        <w:rPr>
          <w:rFonts w:ascii="Times New Roman" w:eastAsia="Times New Roman" w:hAnsi="Times New Roman" w:cs="Times New Roman"/>
          <w:color w:val="000000"/>
          <w:sz w:val="28"/>
          <w:szCs w:val="28"/>
          <w:lang w:eastAsia="ru-RU"/>
        </w:rPr>
        <w:t>упает в силу с 01 января 202</w:t>
      </w:r>
      <w:r w:rsidR="0072312B">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года</w:t>
      </w:r>
      <w:r w:rsidRPr="00B51756">
        <w:rPr>
          <w:rFonts w:ascii="Times New Roman" w:eastAsia="Times New Roman" w:hAnsi="Times New Roman" w:cs="Times New Roman"/>
          <w:color w:val="000000"/>
          <w:sz w:val="28"/>
          <w:szCs w:val="28"/>
          <w:lang w:eastAsia="ru-RU"/>
        </w:rPr>
        <w:t>.</w:t>
      </w: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B42DF" w:rsidRPr="00B51756" w:rsidRDefault="00BB42DF" w:rsidP="00B51756">
      <w:pPr>
        <w:spacing w:after="0" w:line="240" w:lineRule="auto"/>
        <w:jc w:val="both"/>
        <w:rPr>
          <w:rFonts w:ascii="Times New Roman" w:eastAsia="Times New Roman" w:hAnsi="Times New Roman" w:cs="Times New Roman"/>
          <w:color w:val="000000"/>
          <w:sz w:val="28"/>
          <w:szCs w:val="28"/>
          <w:lang w:eastAsia="ru-RU"/>
        </w:rPr>
      </w:pP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Глава </w:t>
      </w:r>
      <w:r w:rsidR="00C01ABF">
        <w:rPr>
          <w:rFonts w:ascii="Times New Roman" w:eastAsia="Times New Roman" w:hAnsi="Times New Roman" w:cs="Times New Roman"/>
          <w:color w:val="000000"/>
          <w:sz w:val="28"/>
          <w:szCs w:val="28"/>
          <w:lang w:eastAsia="ru-RU"/>
        </w:rPr>
        <w:t>Верхососенского</w:t>
      </w: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сельского поселения                                                                            </w:t>
      </w:r>
      <w:r w:rsidR="00C01ABF">
        <w:rPr>
          <w:rFonts w:ascii="Times New Roman" w:eastAsia="Times New Roman" w:hAnsi="Times New Roman" w:cs="Times New Roman"/>
          <w:color w:val="000000"/>
          <w:sz w:val="28"/>
          <w:szCs w:val="28"/>
          <w:lang w:eastAsia="ru-RU"/>
        </w:rPr>
        <w:t>Е.Н.Тучкова</w:t>
      </w: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D54D14" w:rsidRDefault="00D54D14" w:rsidP="00B51756">
      <w:pPr>
        <w:spacing w:after="0" w:line="240" w:lineRule="auto"/>
        <w:jc w:val="both"/>
        <w:rPr>
          <w:rFonts w:ascii="Times New Roman" w:eastAsia="Times New Roman" w:hAnsi="Times New Roman" w:cs="Times New Roman"/>
          <w:color w:val="000000"/>
          <w:sz w:val="28"/>
          <w:szCs w:val="28"/>
          <w:lang w:eastAsia="ru-RU"/>
        </w:rPr>
      </w:pPr>
    </w:p>
    <w:p w:rsidR="00D54D14" w:rsidRDefault="00D54D14" w:rsidP="00B51756">
      <w:pPr>
        <w:spacing w:after="0" w:line="240" w:lineRule="auto"/>
        <w:jc w:val="both"/>
        <w:rPr>
          <w:rFonts w:ascii="Times New Roman" w:eastAsia="Times New Roman" w:hAnsi="Times New Roman" w:cs="Times New Roman"/>
          <w:color w:val="000000"/>
          <w:sz w:val="28"/>
          <w:szCs w:val="28"/>
          <w:lang w:eastAsia="ru-RU"/>
        </w:rPr>
      </w:pPr>
    </w:p>
    <w:p w:rsidR="00D54D14" w:rsidRDefault="00D54D14" w:rsidP="00B51756">
      <w:pPr>
        <w:spacing w:after="0" w:line="240" w:lineRule="auto"/>
        <w:jc w:val="both"/>
        <w:rPr>
          <w:rFonts w:ascii="Times New Roman" w:eastAsia="Times New Roman" w:hAnsi="Times New Roman" w:cs="Times New Roman"/>
          <w:color w:val="000000"/>
          <w:sz w:val="28"/>
          <w:szCs w:val="28"/>
          <w:lang w:eastAsia="ru-RU"/>
        </w:rPr>
      </w:pPr>
    </w:p>
    <w:p w:rsidR="00D54D14" w:rsidRPr="00B51756" w:rsidRDefault="00D54D14" w:rsidP="00B51756">
      <w:pPr>
        <w:spacing w:after="0" w:line="240" w:lineRule="auto"/>
        <w:jc w:val="both"/>
        <w:rPr>
          <w:rFonts w:ascii="Times New Roman" w:eastAsia="Times New Roman" w:hAnsi="Times New Roman" w:cs="Times New Roman"/>
          <w:color w:val="000000"/>
          <w:sz w:val="28"/>
          <w:szCs w:val="28"/>
          <w:lang w:eastAsia="ru-RU"/>
        </w:rPr>
      </w:pPr>
    </w:p>
    <w:p w:rsidR="00B51756" w:rsidRPr="00484DE0" w:rsidRDefault="00671237" w:rsidP="00484DE0">
      <w:pPr>
        <w:shd w:val="clear" w:color="auto" w:fill="FFFFFF"/>
        <w:spacing w:line="240" w:lineRule="auto"/>
        <w:jc w:val="right"/>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lastRenderedPageBreak/>
        <w:t xml:space="preserve"> </w:t>
      </w:r>
    </w:p>
    <w:p w:rsidR="00484DE0" w:rsidRPr="00484DE0" w:rsidRDefault="00484DE0" w:rsidP="00A4367E">
      <w:pPr>
        <w:shd w:val="clear" w:color="auto" w:fill="FFFFFF"/>
        <w:spacing w:line="240" w:lineRule="auto"/>
        <w:jc w:val="center"/>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b/>
          <w:bCs/>
          <w:color w:val="000000" w:themeColor="text1"/>
          <w:sz w:val="28"/>
          <w:szCs w:val="28"/>
          <w:lang w:eastAsia="ru-RU"/>
        </w:rPr>
        <w:t>СОГЛАШЕНИЕ</w:t>
      </w:r>
    </w:p>
    <w:p w:rsidR="00484DE0" w:rsidRPr="00484DE0" w:rsidRDefault="00484DE0" w:rsidP="00A4367E">
      <w:pPr>
        <w:shd w:val="clear" w:color="auto" w:fill="FFFFFF"/>
        <w:spacing w:line="240" w:lineRule="auto"/>
        <w:jc w:val="center"/>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b/>
          <w:bCs/>
          <w:color w:val="000000" w:themeColor="text1"/>
          <w:sz w:val="28"/>
          <w:szCs w:val="28"/>
          <w:lang w:eastAsia="ru-RU"/>
        </w:rPr>
        <w:t>о передаче полномочий по осуществлению внутреннего муниципального финансового контроля</w:t>
      </w:r>
    </w:p>
    <w:p w:rsidR="00671237" w:rsidRDefault="00671237" w:rsidP="00671237">
      <w:pPr>
        <w:rPr>
          <w:rFonts w:ascii="Times New Roman" w:eastAsia="Times New Roman" w:hAnsi="Times New Roman" w:cs="Times New Roman"/>
          <w:color w:val="000000" w:themeColor="text1"/>
          <w:sz w:val="28"/>
          <w:szCs w:val="28"/>
          <w:lang w:eastAsia="ru-RU"/>
        </w:rPr>
      </w:pPr>
    </w:p>
    <w:p w:rsidR="00671237" w:rsidRPr="00B9490E" w:rsidRDefault="00484DE0" w:rsidP="00671237">
      <w:pPr>
        <w:rPr>
          <w:rFonts w:ascii="Times New Roman" w:hAnsi="Times New Roman" w:cs="Times New Roman"/>
          <w:sz w:val="28"/>
          <w:szCs w:val="28"/>
        </w:rPr>
      </w:pPr>
      <w:r w:rsidRPr="00484DE0">
        <w:rPr>
          <w:rFonts w:ascii="Times New Roman" w:eastAsia="Times New Roman" w:hAnsi="Times New Roman" w:cs="Times New Roman"/>
          <w:color w:val="000000" w:themeColor="text1"/>
          <w:sz w:val="28"/>
          <w:szCs w:val="28"/>
          <w:lang w:eastAsia="ru-RU"/>
        </w:rPr>
        <w:t> </w:t>
      </w:r>
      <w:r w:rsidR="00671237" w:rsidRPr="00B9490E">
        <w:rPr>
          <w:rFonts w:ascii="Times New Roman" w:hAnsi="Times New Roman" w:cs="Times New Roman"/>
          <w:sz w:val="28"/>
          <w:szCs w:val="28"/>
        </w:rPr>
        <w:t>«</w:t>
      </w:r>
      <w:r w:rsidR="00226836" w:rsidRPr="00226836">
        <w:rPr>
          <w:rFonts w:ascii="Times New Roman" w:hAnsi="Times New Roman" w:cs="Times New Roman"/>
          <w:sz w:val="28"/>
          <w:szCs w:val="28"/>
          <w:u w:val="single"/>
        </w:rPr>
        <w:t>20</w:t>
      </w:r>
      <w:r w:rsidR="00671237" w:rsidRPr="00B9490E">
        <w:rPr>
          <w:rFonts w:ascii="Times New Roman" w:hAnsi="Times New Roman" w:cs="Times New Roman"/>
          <w:sz w:val="28"/>
          <w:szCs w:val="28"/>
        </w:rPr>
        <w:t>»</w:t>
      </w:r>
      <w:r w:rsidR="00226836">
        <w:rPr>
          <w:rFonts w:ascii="Times New Roman" w:hAnsi="Times New Roman" w:cs="Times New Roman"/>
          <w:sz w:val="28"/>
          <w:szCs w:val="28"/>
        </w:rPr>
        <w:t xml:space="preserve"> </w:t>
      </w:r>
      <w:r w:rsidR="00226836" w:rsidRPr="00226836">
        <w:rPr>
          <w:rFonts w:ascii="Times New Roman" w:hAnsi="Times New Roman" w:cs="Times New Roman"/>
          <w:sz w:val="28"/>
          <w:szCs w:val="28"/>
          <w:u w:val="single"/>
        </w:rPr>
        <w:t>октябр</w:t>
      </w:r>
      <w:r w:rsidR="00226836">
        <w:rPr>
          <w:rFonts w:ascii="Times New Roman" w:hAnsi="Times New Roman" w:cs="Times New Roman"/>
          <w:sz w:val="28"/>
          <w:szCs w:val="28"/>
          <w:u w:val="single"/>
        </w:rPr>
        <w:t xml:space="preserve">я </w:t>
      </w:r>
      <w:r w:rsidR="00671237" w:rsidRPr="00B9490E">
        <w:rPr>
          <w:rFonts w:ascii="Times New Roman" w:hAnsi="Times New Roman" w:cs="Times New Roman"/>
          <w:sz w:val="28"/>
          <w:szCs w:val="28"/>
        </w:rPr>
        <w:t>202</w:t>
      </w:r>
      <w:r w:rsidR="00671237">
        <w:rPr>
          <w:rFonts w:ascii="Times New Roman" w:hAnsi="Times New Roman" w:cs="Times New Roman"/>
          <w:sz w:val="28"/>
          <w:szCs w:val="28"/>
        </w:rPr>
        <w:t>5</w:t>
      </w:r>
      <w:r w:rsidR="00671237" w:rsidRPr="00B9490E">
        <w:rPr>
          <w:rFonts w:ascii="Times New Roman" w:hAnsi="Times New Roman" w:cs="Times New Roman"/>
          <w:sz w:val="28"/>
          <w:szCs w:val="28"/>
        </w:rPr>
        <w:t xml:space="preserve"> года</w:t>
      </w:r>
    </w:p>
    <w:p w:rsidR="00484DE0" w:rsidRPr="00484DE0" w:rsidRDefault="00484DE0" w:rsidP="00A4367E">
      <w:pPr>
        <w:shd w:val="clear" w:color="auto" w:fill="FFFFFF"/>
        <w:spacing w:line="240" w:lineRule="auto"/>
        <w:jc w:val="both"/>
        <w:rPr>
          <w:rFonts w:ascii="Times New Roman" w:eastAsia="Times New Roman" w:hAnsi="Times New Roman" w:cs="Times New Roman"/>
          <w:color w:val="000000" w:themeColor="text1"/>
          <w:sz w:val="28"/>
          <w:szCs w:val="28"/>
          <w:lang w:eastAsia="ru-RU"/>
        </w:rPr>
      </w:pPr>
    </w:p>
    <w:p w:rsidR="00484DE0" w:rsidRPr="00484DE0" w:rsidRDefault="00484DE0" w:rsidP="00A4367E">
      <w:pPr>
        <w:shd w:val="clear" w:color="auto" w:fill="FFFFFF"/>
        <w:spacing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Администрация </w:t>
      </w:r>
      <w:r w:rsidR="00C01ABF">
        <w:rPr>
          <w:rFonts w:ascii="Times New Roman" w:eastAsia="Times New Roman" w:hAnsi="Times New Roman" w:cs="Times New Roman"/>
          <w:color w:val="000000" w:themeColor="text1"/>
          <w:sz w:val="28"/>
          <w:szCs w:val="28"/>
          <w:lang w:eastAsia="ru-RU"/>
        </w:rPr>
        <w:t>Верхососенского</w:t>
      </w:r>
      <w:r w:rsidRPr="00484DE0">
        <w:rPr>
          <w:rFonts w:ascii="Times New Roman" w:eastAsia="Times New Roman" w:hAnsi="Times New Roman" w:cs="Times New Roman"/>
          <w:color w:val="000000" w:themeColor="text1"/>
          <w:sz w:val="28"/>
          <w:szCs w:val="28"/>
          <w:lang w:eastAsia="ru-RU"/>
        </w:rPr>
        <w:t xml:space="preserve"> сельского поселения </w:t>
      </w:r>
      <w:r w:rsidR="00EA4197" w:rsidRPr="00B51756">
        <w:rPr>
          <w:rFonts w:ascii="Times New Roman" w:eastAsia="Times New Roman" w:hAnsi="Times New Roman" w:cs="Times New Roman"/>
          <w:color w:val="000000" w:themeColor="text1"/>
          <w:sz w:val="28"/>
          <w:szCs w:val="28"/>
          <w:lang w:eastAsia="ru-RU"/>
        </w:rPr>
        <w:t>Покровского</w:t>
      </w:r>
      <w:r w:rsidRPr="00484DE0">
        <w:rPr>
          <w:rFonts w:ascii="Times New Roman" w:eastAsia="Times New Roman" w:hAnsi="Times New Roman" w:cs="Times New Roman"/>
          <w:color w:val="000000" w:themeColor="text1"/>
          <w:sz w:val="28"/>
          <w:szCs w:val="28"/>
          <w:lang w:eastAsia="ru-RU"/>
        </w:rPr>
        <w:t xml:space="preserve"> района Орловской области в лице главы </w:t>
      </w:r>
      <w:r w:rsidR="00C01ABF">
        <w:rPr>
          <w:rFonts w:ascii="Times New Roman" w:eastAsia="Times New Roman" w:hAnsi="Times New Roman" w:cs="Times New Roman"/>
          <w:color w:val="000000" w:themeColor="text1"/>
          <w:sz w:val="28"/>
          <w:szCs w:val="28"/>
          <w:lang w:eastAsia="ru-RU"/>
        </w:rPr>
        <w:t>Тучковой Елены Николаевны</w:t>
      </w:r>
      <w:r w:rsidRPr="00484DE0">
        <w:rPr>
          <w:rFonts w:ascii="Times New Roman" w:eastAsia="Times New Roman" w:hAnsi="Times New Roman" w:cs="Times New Roman"/>
          <w:color w:val="000000" w:themeColor="text1"/>
          <w:sz w:val="28"/>
          <w:szCs w:val="28"/>
          <w:lang w:eastAsia="ru-RU"/>
        </w:rPr>
        <w:t xml:space="preserve">, действующей на основании Устава </w:t>
      </w:r>
      <w:r w:rsidR="00C01ABF">
        <w:rPr>
          <w:rFonts w:ascii="Times New Roman" w:eastAsia="Times New Roman" w:hAnsi="Times New Roman" w:cs="Times New Roman"/>
          <w:color w:val="000000" w:themeColor="text1"/>
          <w:sz w:val="28"/>
          <w:szCs w:val="28"/>
          <w:lang w:eastAsia="ru-RU"/>
        </w:rPr>
        <w:t>Верхососенского</w:t>
      </w:r>
      <w:r w:rsidRPr="00484DE0">
        <w:rPr>
          <w:rFonts w:ascii="Times New Roman" w:eastAsia="Times New Roman" w:hAnsi="Times New Roman" w:cs="Times New Roman"/>
          <w:color w:val="000000" w:themeColor="text1"/>
          <w:sz w:val="28"/>
          <w:szCs w:val="28"/>
          <w:lang w:eastAsia="ru-RU"/>
        </w:rPr>
        <w:t xml:space="preserve"> сельского поселения, и администрация </w:t>
      </w:r>
      <w:r w:rsidR="00A4367E" w:rsidRPr="00B51756">
        <w:rPr>
          <w:rFonts w:ascii="Times New Roman" w:eastAsia="Times New Roman" w:hAnsi="Times New Roman" w:cs="Times New Roman"/>
          <w:color w:val="000000" w:themeColor="text1"/>
          <w:sz w:val="28"/>
          <w:szCs w:val="28"/>
          <w:lang w:eastAsia="ru-RU"/>
        </w:rPr>
        <w:t>Покровского</w:t>
      </w:r>
      <w:r w:rsidRPr="00484DE0">
        <w:rPr>
          <w:rFonts w:ascii="Times New Roman" w:eastAsia="Times New Roman" w:hAnsi="Times New Roman" w:cs="Times New Roman"/>
          <w:color w:val="000000" w:themeColor="text1"/>
          <w:sz w:val="28"/>
          <w:szCs w:val="28"/>
          <w:lang w:eastAsia="ru-RU"/>
        </w:rPr>
        <w:t xml:space="preserve"> района Орловской области в лице главы </w:t>
      </w:r>
      <w:r w:rsidR="00A4367E" w:rsidRPr="00B51756">
        <w:rPr>
          <w:rFonts w:ascii="Times New Roman" w:eastAsia="Times New Roman" w:hAnsi="Times New Roman" w:cs="Times New Roman"/>
          <w:color w:val="000000" w:themeColor="text1"/>
          <w:sz w:val="28"/>
          <w:szCs w:val="28"/>
          <w:lang w:eastAsia="ru-RU"/>
        </w:rPr>
        <w:t>Покровского</w:t>
      </w:r>
      <w:r w:rsidRPr="00484DE0">
        <w:rPr>
          <w:rFonts w:ascii="Times New Roman" w:eastAsia="Times New Roman" w:hAnsi="Times New Roman" w:cs="Times New Roman"/>
          <w:color w:val="000000" w:themeColor="text1"/>
          <w:sz w:val="28"/>
          <w:szCs w:val="28"/>
          <w:lang w:eastAsia="ru-RU"/>
        </w:rPr>
        <w:t xml:space="preserve"> района </w:t>
      </w:r>
      <w:r w:rsidR="00515AA0">
        <w:rPr>
          <w:rFonts w:ascii="Times New Roman" w:eastAsia="Times New Roman" w:hAnsi="Times New Roman" w:cs="Times New Roman"/>
          <w:color w:val="000000" w:themeColor="text1"/>
          <w:sz w:val="28"/>
          <w:szCs w:val="28"/>
          <w:lang w:eastAsia="ru-RU"/>
        </w:rPr>
        <w:t>Решетникова Андрея Валерьевича</w:t>
      </w:r>
      <w:r w:rsidRPr="00484DE0">
        <w:rPr>
          <w:rFonts w:ascii="Times New Roman" w:eastAsia="Times New Roman" w:hAnsi="Times New Roman" w:cs="Times New Roman"/>
          <w:color w:val="000000" w:themeColor="text1"/>
          <w:sz w:val="28"/>
          <w:szCs w:val="28"/>
          <w:lang w:eastAsia="ru-RU"/>
        </w:rPr>
        <w:t xml:space="preserve">, действующего на основании Устава </w:t>
      </w:r>
      <w:r w:rsidR="00A4367E" w:rsidRPr="00B51756">
        <w:rPr>
          <w:rFonts w:ascii="Times New Roman" w:eastAsia="Times New Roman" w:hAnsi="Times New Roman" w:cs="Times New Roman"/>
          <w:color w:val="000000" w:themeColor="text1"/>
          <w:sz w:val="28"/>
          <w:szCs w:val="28"/>
          <w:lang w:eastAsia="ru-RU"/>
        </w:rPr>
        <w:t xml:space="preserve">Покровского </w:t>
      </w:r>
      <w:r w:rsidRPr="00484DE0">
        <w:rPr>
          <w:rFonts w:ascii="Times New Roman" w:eastAsia="Times New Roman" w:hAnsi="Times New Roman" w:cs="Times New Roman"/>
          <w:color w:val="000000" w:themeColor="text1"/>
          <w:sz w:val="28"/>
          <w:szCs w:val="28"/>
          <w:lang w:eastAsia="ru-RU"/>
        </w:rPr>
        <w:t>района</w:t>
      </w:r>
      <w:r w:rsidR="00A4367E" w:rsidRPr="00B51756">
        <w:rPr>
          <w:rFonts w:ascii="Times New Roman" w:eastAsia="Times New Roman" w:hAnsi="Times New Roman" w:cs="Times New Roman"/>
          <w:color w:val="000000" w:themeColor="text1"/>
          <w:sz w:val="28"/>
          <w:szCs w:val="28"/>
          <w:lang w:eastAsia="ru-RU"/>
        </w:rPr>
        <w:t xml:space="preserve"> Орловской области </w:t>
      </w:r>
      <w:r w:rsidRPr="00484DE0">
        <w:rPr>
          <w:rFonts w:ascii="Times New Roman" w:eastAsia="Times New Roman" w:hAnsi="Times New Roman" w:cs="Times New Roman"/>
          <w:color w:val="000000" w:themeColor="text1"/>
          <w:sz w:val="28"/>
          <w:szCs w:val="28"/>
          <w:lang w:eastAsia="ru-RU"/>
        </w:rPr>
        <w:t xml:space="preserve"> вместе именуемые «Стороны», руководствуясь частью 4 статьи 15 Федерального закона от 6 октября 2003 г. № 131 - ФЗ «Об общих принципах организации местного самоуправления в Российской Федерации», статьей </w:t>
      </w:r>
      <w:r w:rsidR="00A4367E" w:rsidRPr="00B51756">
        <w:rPr>
          <w:rFonts w:ascii="Times New Roman" w:eastAsia="Times New Roman" w:hAnsi="Times New Roman" w:cs="Times New Roman"/>
          <w:color w:val="000000" w:themeColor="text1"/>
          <w:sz w:val="28"/>
          <w:szCs w:val="28"/>
          <w:lang w:eastAsia="ru-RU"/>
        </w:rPr>
        <w:t xml:space="preserve">265, </w:t>
      </w:r>
      <w:r w:rsidRPr="00484DE0">
        <w:rPr>
          <w:rFonts w:ascii="Times New Roman" w:eastAsia="Times New Roman" w:hAnsi="Times New Roman" w:cs="Times New Roman"/>
          <w:color w:val="000000" w:themeColor="text1"/>
          <w:sz w:val="28"/>
          <w:szCs w:val="28"/>
          <w:lang w:eastAsia="ru-RU"/>
        </w:rPr>
        <w:t>269.2 Бюджетного кодекса Российской Федерации, статьей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A4367E" w:rsidRPr="00B51756">
        <w:rPr>
          <w:rFonts w:ascii="Times New Roman" w:eastAsia="Times New Roman" w:hAnsi="Times New Roman" w:cs="Times New Roman"/>
          <w:color w:val="000000" w:themeColor="text1"/>
          <w:sz w:val="28"/>
          <w:szCs w:val="28"/>
          <w:lang w:eastAsia="ru-RU"/>
        </w:rPr>
        <w:t xml:space="preserve"> </w:t>
      </w:r>
      <w:r w:rsidRPr="00484DE0">
        <w:rPr>
          <w:rFonts w:ascii="Times New Roman" w:eastAsia="Times New Roman" w:hAnsi="Times New Roman" w:cs="Times New Roman"/>
          <w:color w:val="000000" w:themeColor="text1"/>
          <w:sz w:val="28"/>
          <w:szCs w:val="28"/>
          <w:lang w:eastAsia="ru-RU"/>
        </w:rPr>
        <w:t>заключили настоящее Соглашение о нижеследующем:</w:t>
      </w:r>
    </w:p>
    <w:p w:rsidR="00484DE0" w:rsidRPr="00484DE0" w:rsidRDefault="00484DE0" w:rsidP="00A4367E">
      <w:pPr>
        <w:shd w:val="clear" w:color="auto" w:fill="FFFFFF"/>
        <w:spacing w:line="240" w:lineRule="auto"/>
        <w:jc w:val="center"/>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b/>
          <w:bCs/>
          <w:color w:val="000000" w:themeColor="text1"/>
          <w:sz w:val="28"/>
          <w:szCs w:val="28"/>
          <w:lang w:eastAsia="ru-RU"/>
        </w:rPr>
        <w:t>1. ПРЕДМЕТ СОГЛАШЕНИЯ</w:t>
      </w:r>
    </w:p>
    <w:p w:rsidR="00484DE0" w:rsidRPr="00484DE0" w:rsidRDefault="00484DE0" w:rsidP="00B5175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1.1. Предметом настоящего Соглашения является передача Администрацией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Орловской области Администрации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полномочий по осуществлению внутреннего муниципального </w:t>
      </w:r>
      <w:r w:rsidR="00403832" w:rsidRPr="00B51756">
        <w:rPr>
          <w:rFonts w:ascii="Times New Roman" w:eastAsia="Times New Roman" w:hAnsi="Times New Roman" w:cs="Times New Roman"/>
          <w:color w:val="000000" w:themeColor="text1"/>
          <w:sz w:val="28"/>
          <w:szCs w:val="28"/>
          <w:lang w:eastAsia="ru-RU"/>
        </w:rPr>
        <w:t>финансового контроля</w:t>
      </w:r>
      <w:r w:rsidRPr="00484DE0">
        <w:rPr>
          <w:rFonts w:ascii="Times New Roman" w:eastAsia="Times New Roman" w:hAnsi="Times New Roman" w:cs="Times New Roman"/>
          <w:color w:val="000000" w:themeColor="text1"/>
          <w:sz w:val="28"/>
          <w:szCs w:val="28"/>
          <w:lang w:eastAsia="ru-RU"/>
        </w:rPr>
        <w:t>.</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1.2. </w:t>
      </w:r>
      <w:r w:rsidRPr="00FF6270">
        <w:rPr>
          <w:rFonts w:ascii="Times New Roman" w:eastAsia="Times New Roman" w:hAnsi="Times New Roman" w:cs="Times New Roman"/>
          <w:color w:val="000000" w:themeColor="text1"/>
          <w:sz w:val="28"/>
          <w:szCs w:val="28"/>
          <w:lang w:eastAsia="ru-RU"/>
        </w:rPr>
        <w:t>Внутренний муниципальный финансовый контроль осуществляется в соответствии с федеральными </w:t>
      </w:r>
      <w:hyperlink r:id="rId6" w:history="1">
        <w:r w:rsidRPr="00203877">
          <w:rPr>
            <w:rStyle w:val="a3"/>
            <w:rFonts w:ascii="Times New Roman" w:eastAsia="Times New Roman" w:hAnsi="Times New Roman" w:cs="Times New Roman"/>
            <w:color w:val="000000" w:themeColor="text1"/>
            <w:sz w:val="28"/>
            <w:szCs w:val="28"/>
            <w:u w:val="none"/>
            <w:lang w:eastAsia="ru-RU"/>
          </w:rPr>
          <w:t>стандартами</w:t>
        </w:r>
      </w:hyperlink>
      <w:r w:rsidRPr="00FF6270">
        <w:rPr>
          <w:rFonts w:ascii="Times New Roman" w:eastAsia="Times New Roman" w:hAnsi="Times New Roman" w:cs="Times New Roman"/>
          <w:color w:val="000000" w:themeColor="text1"/>
          <w:sz w:val="28"/>
          <w:szCs w:val="28"/>
          <w:lang w:eastAsia="ru-RU"/>
        </w:rPr>
        <w:t>, утвержденными нормативными правовыми актами Правительства Российской Федерации.</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1.3. Администрации Покровского района передаются следующие полномочия по осуществлению внутреннего муниципального финансового контроля:</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1.3.1. Согласно статье 269.2 Бюджетного кодекса Российской Федерации:</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w:t>
      </w:r>
      <w:r w:rsidRPr="00FF6270">
        <w:rPr>
          <w:rFonts w:ascii="Times New Roman" w:eastAsia="Times New Roman" w:hAnsi="Times New Roman" w:cs="Times New Roman"/>
          <w:color w:val="000000" w:themeColor="text1"/>
          <w:sz w:val="28"/>
          <w:szCs w:val="28"/>
          <w:lang w:eastAsia="ru-RU"/>
        </w:rPr>
        <w:lastRenderedPageBreak/>
        <w:t>системы Российской Федерации при 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условий договоров (соглашений), заключенных в целях исполнения государственных (муниципальных) контрактов;</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-контроль в сфере закупок, предусмотренный законодательством Россий</w:t>
      </w:r>
      <w:r w:rsidRPr="00FF6270">
        <w:rPr>
          <w:rFonts w:ascii="Times New Roman" w:eastAsia="Times New Roman" w:hAnsi="Times New Roman" w:cs="Times New Roman"/>
          <w:color w:val="000000" w:themeColor="text1"/>
          <w:sz w:val="28"/>
          <w:szCs w:val="28"/>
          <w:lang w:eastAsia="ru-RU"/>
        </w:rPr>
        <w:softHyphen/>
        <w:t>ской Федерации о контрактной системе в сфере закупок товаров, работ, услуг для обеспечения государственных и муниципальных нужд.</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1.3.2.</w:t>
      </w:r>
      <w:r w:rsidRPr="00FF6270">
        <w:rPr>
          <w:rFonts w:ascii="Helvetica" w:eastAsia="Times New Roman" w:hAnsi="Helvetica" w:cs="Helvetica"/>
          <w:color w:val="262633"/>
          <w:sz w:val="23"/>
          <w:szCs w:val="23"/>
          <w:lang w:eastAsia="ru-RU"/>
        </w:rPr>
        <w:t xml:space="preserve"> </w:t>
      </w:r>
      <w:r w:rsidRPr="00FF6270">
        <w:rPr>
          <w:rFonts w:ascii="Times New Roman" w:eastAsia="Times New Roman" w:hAnsi="Times New Roman" w:cs="Times New Roman"/>
          <w:color w:val="000000" w:themeColor="text1"/>
          <w:sz w:val="28"/>
          <w:szCs w:val="28"/>
          <w:lang w:eastAsia="ru-RU"/>
        </w:rPr>
        <w:t>В рамках осуществления контроля в сфере закупок, предусмотрен</w:t>
      </w:r>
      <w:r w:rsidRPr="00FF6270">
        <w:rPr>
          <w:rFonts w:ascii="Times New Roman" w:eastAsia="Times New Roman" w:hAnsi="Times New Roman" w:cs="Times New Roman"/>
          <w:color w:val="000000" w:themeColor="text1"/>
          <w:sz w:val="28"/>
          <w:szCs w:val="28"/>
          <w:lang w:eastAsia="ru-RU"/>
        </w:rPr>
        <w:softHyphen/>
        <w:t>ного частью 8 статьи 99 Федерального закона от 5 апреля 2013 года № 44-ФЗ «О контрактной системе в сфере закупок товаров, работ, услуг для обеспечения</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государственных и муниципальных нужд»:</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контроль за соблюдением правил нормирования в сфере закупок, предусмотренного </w:t>
      </w:r>
      <w:hyperlink r:id="rId7" w:history="1">
        <w:r w:rsidRPr="00FF6270">
          <w:rPr>
            <w:rFonts w:ascii="Times New Roman" w:eastAsia="Times New Roman" w:hAnsi="Times New Roman" w:cs="Times New Roman"/>
            <w:color w:val="000000" w:themeColor="text1"/>
            <w:sz w:val="28"/>
            <w:szCs w:val="28"/>
            <w:lang w:eastAsia="ru-RU"/>
          </w:rPr>
          <w:t>статьей 19</w:t>
        </w:r>
      </w:hyperlink>
      <w:r w:rsidRPr="00FF6270">
        <w:rPr>
          <w:rFonts w:ascii="Times New Roman" w:eastAsia="Times New Roman" w:hAnsi="Times New Roman" w:cs="Times New Roman"/>
          <w:color w:val="000000" w:themeColor="text1"/>
          <w:sz w:val="28"/>
          <w:szCs w:val="28"/>
          <w:lang w:eastAsia="ru-RU"/>
        </w:rPr>
        <w:t xml:space="preserve"> Федерального закона № 44-ФЗ;</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контроль за соблюдением предусмотренных Федеральным законом № 44-ФЗ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контроль за соответствием использования поставленного товара, выполненной работы (ее результата) или оказанной услуги целям осуществления закупки.</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xml:space="preserve">1.4.  В ходе контрольной деятельности администрация Покровского района в лице </w:t>
      </w:r>
      <w:r w:rsidRPr="00FF6270">
        <w:rPr>
          <w:rFonts w:ascii="Times New Roman" w:eastAsia="Calibri" w:hAnsi="Times New Roman" w:cs="Times New Roman"/>
          <w:sz w:val="28"/>
          <w:szCs w:val="28"/>
        </w:rPr>
        <w:t>уполномоченных должностных лиц</w:t>
      </w:r>
      <w:r w:rsidRPr="00FF6270">
        <w:rPr>
          <w:rFonts w:ascii="Calibri" w:eastAsia="Calibri" w:hAnsi="Calibri" w:cs="Times New Roman"/>
        </w:rPr>
        <w:t xml:space="preserve"> </w:t>
      </w:r>
      <w:r w:rsidRPr="00FF6270">
        <w:rPr>
          <w:rFonts w:ascii="Times New Roman" w:eastAsia="Times New Roman" w:hAnsi="Times New Roman" w:cs="Times New Roman"/>
          <w:color w:val="000000" w:themeColor="text1"/>
          <w:sz w:val="28"/>
          <w:szCs w:val="28"/>
          <w:lang w:eastAsia="ru-RU"/>
        </w:rPr>
        <w:t>осуществляет контрольное мероприятие - проверку, ревизию, обследование, результатом которых являются сведения, содержащиеся в итоговом документе (акте, заключении).</w:t>
      </w:r>
    </w:p>
    <w:p w:rsidR="00723A09" w:rsidRPr="00F127FE" w:rsidRDefault="00723A09" w:rsidP="00723A09">
      <w:pPr>
        <w:shd w:val="clear" w:color="auto" w:fill="FFFFFF"/>
        <w:spacing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Акт проверки (ревизии), возражения объекта контроля на акт проверки (ревизии) (при их наличии), а также иные материалы проверки (ревизии) подлежат рассмотрению главой администрации Покровского района, по результатам которого принимается одно или несколько решений:</w:t>
      </w:r>
    </w:p>
    <w:p w:rsidR="00723A09" w:rsidRPr="00F127FE"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Pr="00F127FE">
        <w:rPr>
          <w:rFonts w:ascii="Times New Roman" w:eastAsia="Times New Roman" w:hAnsi="Times New Roman" w:cs="Times New Roman"/>
          <w:color w:val="000000" w:themeColor="text1"/>
          <w:sz w:val="28"/>
          <w:szCs w:val="28"/>
          <w:lang w:eastAsia="ru-RU"/>
        </w:rPr>
        <w:t>о наличии или об отсутствии оснований для направления представления и (или) предписания объекту контроля;</w:t>
      </w:r>
    </w:p>
    <w:p w:rsidR="00723A09" w:rsidRPr="00F127FE"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127FE">
        <w:rPr>
          <w:rFonts w:ascii="Times New Roman" w:eastAsia="Times New Roman" w:hAnsi="Times New Roman" w:cs="Times New Roman"/>
          <w:color w:val="000000" w:themeColor="text1"/>
          <w:sz w:val="28"/>
          <w:szCs w:val="28"/>
          <w:lang w:eastAsia="ru-RU"/>
        </w:rPr>
        <w:t>о наличии или об отсутствии оснований для направления информации в правоохранительные органы, органы прокуратуры и иные государственные (муниципальные) органы;</w:t>
      </w:r>
    </w:p>
    <w:p w:rsidR="00723A09" w:rsidRPr="00F127FE"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127FE">
        <w:rPr>
          <w:rFonts w:ascii="Times New Roman" w:eastAsia="Times New Roman" w:hAnsi="Times New Roman" w:cs="Times New Roman"/>
          <w:color w:val="000000" w:themeColor="text1"/>
          <w:sz w:val="28"/>
          <w:szCs w:val="28"/>
          <w:lang w:eastAsia="ru-RU"/>
        </w:rPr>
        <w:t>о наличии или об отсутствии оснований для назначения внеплановой выездной проверки (ревизии) или внеплановой камеральной проверки, в том числе при наличии письменных возражений от объекта контроля и представленных объектом контроля дополнительных документов, относящихся к проверенному периоду, влияющих на выводы по результатам проведения проверки (ревизии), с указанием причины непредставления таких документов в ходе проверки (ревизии); признаков нарушений, которые не могут в полной мере быть подтверждены в рамках проведенной проверки (ревизии) ;</w:t>
      </w:r>
    </w:p>
    <w:p w:rsidR="00723A09"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127FE">
        <w:rPr>
          <w:rFonts w:ascii="Times New Roman" w:eastAsia="Times New Roman" w:hAnsi="Times New Roman" w:cs="Times New Roman"/>
          <w:color w:val="000000" w:themeColor="text1"/>
          <w:sz w:val="28"/>
          <w:szCs w:val="28"/>
          <w:lang w:eastAsia="ru-RU"/>
        </w:rPr>
        <w:t xml:space="preserve">о наличии или об отсутствии оснований для направления в суд исков о признании осуществленных закупок товаров, работ, услуг для осуществления муниципальных нужд недействительными в соответствии с Гражданским </w:t>
      </w:r>
      <w:r>
        <w:rPr>
          <w:rFonts w:ascii="Times New Roman" w:eastAsia="Times New Roman" w:hAnsi="Times New Roman" w:cs="Times New Roman"/>
          <w:color w:val="000000" w:themeColor="text1"/>
          <w:sz w:val="28"/>
          <w:szCs w:val="28"/>
          <w:lang w:eastAsia="ru-RU"/>
        </w:rPr>
        <w:t>к</w:t>
      </w:r>
      <w:r w:rsidRPr="00F127FE">
        <w:rPr>
          <w:rFonts w:ascii="Times New Roman" w:eastAsia="Times New Roman" w:hAnsi="Times New Roman" w:cs="Times New Roman"/>
          <w:color w:val="000000" w:themeColor="text1"/>
          <w:sz w:val="28"/>
          <w:szCs w:val="28"/>
          <w:lang w:eastAsia="ru-RU"/>
        </w:rPr>
        <w:t>одексом Российской Федерации. </w:t>
      </w:r>
    </w:p>
    <w:p w:rsidR="00723A09" w:rsidRPr="00B51756"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1.5.     </w:t>
      </w:r>
      <w:r w:rsidRPr="00B51756">
        <w:rPr>
          <w:rFonts w:ascii="Times New Roman" w:eastAsia="Times New Roman" w:hAnsi="Times New Roman" w:cs="Times New Roman"/>
          <w:color w:val="000000" w:themeColor="text1"/>
          <w:sz w:val="28"/>
          <w:szCs w:val="28"/>
          <w:lang w:eastAsia="ru-RU"/>
        </w:rPr>
        <w:t>Контрольная деятельность делится на плановую и внеплановую.</w:t>
      </w:r>
    </w:p>
    <w:p w:rsidR="00723A09" w:rsidRPr="00B51756"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1.5.1. </w:t>
      </w:r>
      <w:r w:rsidRPr="00B51756">
        <w:rPr>
          <w:rFonts w:ascii="Times New Roman" w:eastAsia="Times New Roman" w:hAnsi="Times New Roman" w:cs="Times New Roman"/>
          <w:color w:val="000000" w:themeColor="text1"/>
          <w:sz w:val="28"/>
          <w:szCs w:val="28"/>
          <w:lang w:eastAsia="ru-RU"/>
        </w:rPr>
        <w:t>Плановая контрольная деятельность осуществляется в соответствии с ежегодно утвержденным планом.</w:t>
      </w:r>
    </w:p>
    <w:p w:rsidR="00723A09" w:rsidRPr="005A09B8"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1.5.2. </w:t>
      </w:r>
      <w:r w:rsidRPr="005A09B8">
        <w:rPr>
          <w:rFonts w:ascii="Times New Roman" w:eastAsia="Times New Roman" w:hAnsi="Times New Roman" w:cs="Times New Roman"/>
          <w:color w:val="000000" w:themeColor="text1"/>
          <w:sz w:val="28"/>
          <w:szCs w:val="28"/>
          <w:lang w:eastAsia="ru-RU"/>
        </w:rPr>
        <w:t xml:space="preserve">Внеплановая контрольная деятельность осуществляется на основании распоряжения Главы Администрации Покровского района Орловской области в связи со следующими обстоятельствами: </w:t>
      </w:r>
    </w:p>
    <w:p w:rsidR="00723A09" w:rsidRPr="0061395A" w:rsidRDefault="00723A09" w:rsidP="00723A0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xml:space="preserve">- </w:t>
      </w:r>
      <w:r w:rsidRPr="0061395A">
        <w:rPr>
          <w:rFonts w:ascii="Times New Roman" w:eastAsia="Times New Roman" w:hAnsi="Times New Roman" w:cs="Times New Roman"/>
          <w:color w:val="000000" w:themeColor="text1"/>
          <w:sz w:val="28"/>
          <w:szCs w:val="28"/>
          <w:lang w:eastAsia="ru-RU"/>
        </w:rPr>
        <w:t>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p>
    <w:p w:rsidR="00723A09" w:rsidRPr="005A09B8"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истечение срока исполнения объектом контроля ранее выданного представления или предписания об устранении выявленных нарушений;</w:t>
      </w:r>
    </w:p>
    <w:p w:rsidR="00723A09" w:rsidRPr="005A09B8"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поступление в Администрацию Покровского района Орловской области обращений и заявлений органов местного самоуправления муниципального образования, физических и юридических лиц о нарушении объектом контроля бюджетного законодательства Российской Федерации и иных нормативных правовых актов, регулирующих бюджетные правоотношения;</w:t>
      </w:r>
    </w:p>
    <w:p w:rsidR="00723A09" w:rsidRPr="005A09B8" w:rsidRDefault="00723A09" w:rsidP="00723A0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появления информации в средствах массой информации о нарушениях объектом контроля бюджетного законодательства Российской Федерации и иных нормативных правовых актов, регулирующих бюджетные правоотношения;</w:t>
      </w:r>
    </w:p>
    <w:p w:rsidR="00723A09"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 </w:t>
      </w:r>
      <w:r w:rsidRPr="0061395A">
        <w:rPr>
          <w:rFonts w:ascii="Times New Roman" w:eastAsia="Times New Roman" w:hAnsi="Times New Roman" w:cs="Times New Roman"/>
          <w:color w:val="000000" w:themeColor="text1"/>
          <w:sz w:val="28"/>
          <w:szCs w:val="28"/>
          <w:lang w:eastAsia="ru-RU"/>
        </w:rPr>
        <w:t>результата</w:t>
      </w:r>
      <w:r>
        <w:rPr>
          <w:rFonts w:ascii="Times New Roman" w:eastAsia="Times New Roman" w:hAnsi="Times New Roman" w:cs="Times New Roman"/>
          <w:color w:val="000000" w:themeColor="text1"/>
          <w:sz w:val="28"/>
          <w:szCs w:val="28"/>
          <w:lang w:eastAsia="ru-RU"/>
        </w:rPr>
        <w:t>м</w:t>
      </w:r>
      <w:r w:rsidRPr="0061395A">
        <w:rPr>
          <w:rFonts w:ascii="Times New Roman" w:eastAsia="Times New Roman" w:hAnsi="Times New Roman" w:cs="Times New Roman"/>
          <w:color w:val="000000" w:themeColor="text1"/>
          <w:sz w:val="28"/>
          <w:szCs w:val="28"/>
          <w:lang w:eastAsia="ru-RU"/>
        </w:rPr>
        <w:t xml:space="preserve">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484DE0" w:rsidRPr="00484DE0" w:rsidRDefault="00484DE0" w:rsidP="00723A09">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t>2. ПРАВА И ОБЯЗАННОСТИ СТОРОН</w:t>
      </w:r>
    </w:p>
    <w:p w:rsidR="00484DE0" w:rsidRPr="00484DE0" w:rsidRDefault="00484DE0" w:rsidP="00723A09">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lastRenderedPageBreak/>
        <w:t xml:space="preserve">2.1. Администрация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Орловской области обязана:</w:t>
      </w:r>
    </w:p>
    <w:p w:rsidR="00BB129F" w:rsidRPr="00BB129F" w:rsidRDefault="00484DE0" w:rsidP="00BB129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2.1.1. </w:t>
      </w:r>
      <w:bookmarkStart w:id="0" w:name="_Hlk120196367"/>
      <w:bookmarkStart w:id="1" w:name="_Hlk120194895"/>
      <w:r w:rsidR="00BB129F" w:rsidRPr="00BB129F">
        <w:rPr>
          <w:rFonts w:ascii="Times New Roman" w:eastAsia="Times New Roman" w:hAnsi="Times New Roman" w:cs="Times New Roman"/>
          <w:color w:val="000000" w:themeColor="text1"/>
          <w:sz w:val="28"/>
          <w:szCs w:val="28"/>
          <w:lang w:eastAsia="ru-RU"/>
        </w:rPr>
        <w:t>Создать надлежащие условия для проведения контрольных мероприятий, обеспечить передачу Администрации Покровского района необходимой документации для осуществления переданных полномочий, предоставить необходимое помещение, оргтехнику, услуги связи, выполнять законные требования должностных лиц органа контроля, давать должностным лицам органа контроля объяснения в письменной или устной формах, необходимые для проведения контрольных мероприятий, а также иные условия, предусмотренные федеральными стандартами внутреннего государственного (муниципального) финансового контроля;</w:t>
      </w:r>
      <w:bookmarkEnd w:id="0"/>
    </w:p>
    <w:bookmarkEnd w:id="1"/>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2.1.2. Осуществлять финансирование мероприятий по осуществлению переданных, в соответствии с настоящим Соглашением, полномочий согласно разделу 3 настоящего Соглашения</w:t>
      </w:r>
      <w:r w:rsidR="00723A09">
        <w:rPr>
          <w:rFonts w:ascii="Times New Roman" w:eastAsia="Times New Roman" w:hAnsi="Times New Roman" w:cs="Times New Roman"/>
          <w:color w:val="000000" w:themeColor="text1"/>
          <w:sz w:val="28"/>
          <w:szCs w:val="28"/>
          <w:lang w:eastAsia="ru-RU"/>
        </w:rPr>
        <w:t>.</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2.2. Администрация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Орловской области имеет право:</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2.2.1. Запрашивать и получать в установленном порядке от Администрации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документы и иную информацию, связанную с осуществлением переданных ей полномочий;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2.2.2. Направлять предложения о проведении контрольных мероприятий.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2.3. Администраци</w:t>
      </w:r>
      <w:r w:rsidR="00A4367E" w:rsidRPr="00B51756">
        <w:rPr>
          <w:rFonts w:ascii="Times New Roman" w:eastAsia="Times New Roman" w:hAnsi="Times New Roman" w:cs="Times New Roman"/>
          <w:color w:val="000000" w:themeColor="text1"/>
          <w:sz w:val="28"/>
          <w:szCs w:val="28"/>
          <w:lang w:eastAsia="ru-RU"/>
        </w:rPr>
        <w:t>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обязана:</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2.2.1. Осуществлять переданные полномочия в соответствии с действующим законодательством, иными нормативными правовыми актами и настоящим Соглашением</w:t>
      </w:r>
      <w:r w:rsidR="00723A09">
        <w:rPr>
          <w:rFonts w:ascii="Times New Roman" w:eastAsia="Times New Roman" w:hAnsi="Times New Roman" w:cs="Times New Roman"/>
          <w:color w:val="000000" w:themeColor="text1"/>
          <w:sz w:val="28"/>
          <w:szCs w:val="28"/>
          <w:lang w:eastAsia="ru-RU"/>
        </w:rPr>
        <w:t>;</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2.2.2. Использовать выделяемые Администрацией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средства исключительно на осуществление переданных полномочий.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2.3. Администрация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имеет право:</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2.3.1. Запрашивать у Администраци</w:t>
      </w:r>
      <w:r w:rsidR="00C3067F">
        <w:rPr>
          <w:rFonts w:ascii="Times New Roman" w:eastAsia="Times New Roman" w:hAnsi="Times New Roman" w:cs="Times New Roman"/>
          <w:color w:val="000000" w:themeColor="text1"/>
          <w:sz w:val="28"/>
          <w:szCs w:val="28"/>
          <w:lang w:eastAsia="ru-RU"/>
        </w:rPr>
        <w:t>и</w:t>
      </w:r>
      <w:r w:rsidRPr="00484DE0">
        <w:rPr>
          <w:rFonts w:ascii="Times New Roman" w:eastAsia="Times New Roman" w:hAnsi="Times New Roman" w:cs="Times New Roman"/>
          <w:color w:val="000000" w:themeColor="text1"/>
          <w:sz w:val="28"/>
          <w:szCs w:val="28"/>
          <w:lang w:eastAsia="ru-RU"/>
        </w:rPr>
        <w:t xml:space="preserve">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Орловской области и получать от нее сведения, документы, необходимые для осуществления переданных полномочий;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2.3.2. Посещать территорию и истребовать документы, относящиеся к предмету контрольного мероприятия;</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2.3.3. Самостоятельно определять объекты контроля, формы, цели, задачи проводимых мероприятий, способы их проведения</w:t>
      </w:r>
      <w:r w:rsidR="00723A09">
        <w:rPr>
          <w:rFonts w:ascii="Times New Roman" w:eastAsia="Times New Roman" w:hAnsi="Times New Roman" w:cs="Times New Roman"/>
          <w:color w:val="000000" w:themeColor="text1"/>
          <w:sz w:val="28"/>
          <w:szCs w:val="28"/>
          <w:lang w:eastAsia="ru-RU"/>
        </w:rPr>
        <w:t>.</w:t>
      </w:r>
    </w:p>
    <w:p w:rsidR="00484DE0" w:rsidRPr="00B51756" w:rsidRDefault="00484DE0" w:rsidP="00B5175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2.4. В случае невозможности надлежащего исполнения переданных полномочий </w:t>
      </w:r>
      <w:r w:rsidR="00B51756" w:rsidRPr="00B51756">
        <w:rPr>
          <w:rFonts w:ascii="Times New Roman" w:eastAsia="Times New Roman" w:hAnsi="Times New Roman" w:cs="Times New Roman"/>
          <w:color w:val="000000" w:themeColor="text1"/>
          <w:sz w:val="28"/>
          <w:szCs w:val="28"/>
          <w:lang w:eastAsia="ru-RU"/>
        </w:rPr>
        <w:t>Администрация Покровского</w:t>
      </w:r>
      <w:r w:rsidR="00A4367E" w:rsidRPr="00B51756">
        <w:rPr>
          <w:rFonts w:ascii="Times New Roman" w:eastAsia="Times New Roman" w:hAnsi="Times New Roman" w:cs="Times New Roman"/>
          <w:color w:val="000000" w:themeColor="text1"/>
          <w:sz w:val="28"/>
          <w:szCs w:val="28"/>
          <w:lang w:eastAsia="ru-RU"/>
        </w:rPr>
        <w:t xml:space="preserve"> района</w:t>
      </w:r>
      <w:r w:rsidRPr="00484DE0">
        <w:rPr>
          <w:rFonts w:ascii="Times New Roman" w:eastAsia="Times New Roman" w:hAnsi="Times New Roman" w:cs="Times New Roman"/>
          <w:color w:val="000000" w:themeColor="text1"/>
          <w:sz w:val="28"/>
          <w:szCs w:val="28"/>
          <w:lang w:eastAsia="ru-RU"/>
        </w:rPr>
        <w:t xml:space="preserve"> сообщает об этом в письменной форме </w:t>
      </w:r>
      <w:r w:rsidR="00936D55">
        <w:rPr>
          <w:rFonts w:ascii="Times New Roman" w:eastAsia="Times New Roman" w:hAnsi="Times New Roman" w:cs="Times New Roman"/>
          <w:color w:val="000000" w:themeColor="text1"/>
          <w:sz w:val="28"/>
          <w:szCs w:val="28"/>
          <w:lang w:eastAsia="ru-RU"/>
        </w:rPr>
        <w:t xml:space="preserve">в </w:t>
      </w:r>
      <w:r w:rsidRPr="00484DE0">
        <w:rPr>
          <w:rFonts w:ascii="Times New Roman" w:eastAsia="Times New Roman" w:hAnsi="Times New Roman" w:cs="Times New Roman"/>
          <w:color w:val="000000" w:themeColor="text1"/>
          <w:sz w:val="28"/>
          <w:szCs w:val="28"/>
          <w:lang w:eastAsia="ru-RU"/>
        </w:rPr>
        <w:t xml:space="preserve">Администрацию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Администрация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рассматривает такое сообщение и в течении месяца с момента его поступления принимает решение о порядке дальнейшего осуществления полномочий.</w:t>
      </w:r>
    </w:p>
    <w:p w:rsidR="00A4367E" w:rsidRPr="00484DE0" w:rsidRDefault="00A4367E" w:rsidP="00B51756">
      <w:pPr>
        <w:shd w:val="clear" w:color="auto" w:fill="FFFFFF"/>
        <w:spacing w:after="0" w:line="240" w:lineRule="auto"/>
        <w:jc w:val="both"/>
        <w:rPr>
          <w:rFonts w:ascii="Arial" w:eastAsia="Times New Roman" w:hAnsi="Arial" w:cs="Arial"/>
          <w:color w:val="000000" w:themeColor="text1"/>
          <w:sz w:val="21"/>
          <w:szCs w:val="21"/>
          <w:lang w:eastAsia="ru-RU"/>
        </w:rPr>
      </w:pPr>
    </w:p>
    <w:p w:rsidR="00484DE0" w:rsidRPr="00484DE0" w:rsidRDefault="00484DE0" w:rsidP="00B51756">
      <w:pPr>
        <w:shd w:val="clear" w:color="auto" w:fill="FFFFFF"/>
        <w:spacing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t>3. ПОРЯДОК ОПРЕДЕЛЕНИЯ И ПРЕДОСТАВЛЕНИЯ ЕЖЕГОДНОГО ОБЪЕМА МЕЖБЮДЖЕТНЫХ ТРАНСФЕРТОВ</w:t>
      </w:r>
    </w:p>
    <w:p w:rsidR="00484DE0" w:rsidRPr="00484DE0" w:rsidRDefault="00484DE0" w:rsidP="00723A09">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shd w:val="clear" w:color="auto" w:fill="FFFFFF"/>
          <w:lang w:eastAsia="ru-RU"/>
        </w:rPr>
        <w:lastRenderedPageBreak/>
        <w:t>3.</w:t>
      </w:r>
      <w:r w:rsidR="00B51756" w:rsidRPr="00B51756">
        <w:rPr>
          <w:rFonts w:ascii="Times New Roman" w:eastAsia="Times New Roman" w:hAnsi="Times New Roman" w:cs="Times New Roman"/>
          <w:color w:val="000000" w:themeColor="text1"/>
          <w:sz w:val="28"/>
          <w:szCs w:val="28"/>
          <w:shd w:val="clear" w:color="auto" w:fill="FFFFFF"/>
          <w:lang w:eastAsia="ru-RU"/>
        </w:rPr>
        <w:t>1.</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 xml:space="preserve"> Переданные</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в соответствии с настоящим Соглашением полномочия осуществляются за счет средств межбюджетных трансфертов, передаваемых из бюджета </w:t>
      </w:r>
      <w:r w:rsidR="00C01ABF">
        <w:rPr>
          <w:rFonts w:ascii="Times New Roman" w:eastAsia="Times New Roman" w:hAnsi="Times New Roman" w:cs="Times New Roman"/>
          <w:color w:val="000000" w:themeColor="text1"/>
          <w:spacing w:val="-3"/>
          <w:sz w:val="28"/>
          <w:szCs w:val="28"/>
          <w:shd w:val="clear" w:color="auto" w:fill="FFFFFF"/>
          <w:lang w:eastAsia="ru-RU"/>
        </w:rPr>
        <w:t>Верхососенского</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 xml:space="preserve"> сельского</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поселения </w:t>
      </w:r>
      <w:r w:rsidR="00A4367E" w:rsidRPr="00B51756">
        <w:rPr>
          <w:rFonts w:ascii="Times New Roman" w:eastAsia="Times New Roman" w:hAnsi="Times New Roman" w:cs="Times New Roman"/>
          <w:color w:val="000000" w:themeColor="text1"/>
          <w:spacing w:val="-3"/>
          <w:sz w:val="28"/>
          <w:szCs w:val="28"/>
          <w:shd w:val="clear" w:color="auto" w:fill="FFFFFF"/>
          <w:lang w:eastAsia="ru-RU"/>
        </w:rPr>
        <w:t>Покровского района</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Орловской области (далее – сельское поселение) в бюджет </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Покровского</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района Орловской области (далее – муниципальный район).</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7F1A6C">
        <w:rPr>
          <w:rFonts w:ascii="Times New Roman" w:eastAsia="Times New Roman" w:hAnsi="Times New Roman" w:cs="Times New Roman"/>
          <w:color w:val="000000" w:themeColor="text1"/>
          <w:spacing w:val="-3"/>
          <w:sz w:val="28"/>
          <w:szCs w:val="28"/>
          <w:lang w:eastAsia="ru-RU"/>
        </w:rPr>
        <w:t>3.2. </w:t>
      </w:r>
      <w:r w:rsidRPr="007F1A6C">
        <w:rPr>
          <w:rFonts w:ascii="Times New Roman" w:eastAsia="Times New Roman" w:hAnsi="Times New Roman" w:cs="Times New Roman"/>
          <w:color w:val="000000" w:themeColor="text1"/>
          <w:sz w:val="28"/>
          <w:szCs w:val="28"/>
          <w:lang w:eastAsia="ru-RU"/>
        </w:rPr>
        <w:t xml:space="preserve">Объем денежных средств, </w:t>
      </w:r>
      <w:r w:rsidR="00B51756" w:rsidRPr="007F1A6C">
        <w:rPr>
          <w:rFonts w:ascii="Times New Roman" w:eastAsia="Times New Roman" w:hAnsi="Times New Roman" w:cs="Times New Roman"/>
          <w:color w:val="000000" w:themeColor="text1"/>
          <w:sz w:val="28"/>
          <w:szCs w:val="28"/>
          <w:lang w:eastAsia="ru-RU"/>
        </w:rPr>
        <w:t>выделяемых на исполнение полномочий,</w:t>
      </w:r>
      <w:r w:rsidRPr="007F1A6C">
        <w:rPr>
          <w:rFonts w:ascii="Times New Roman" w:eastAsia="Times New Roman" w:hAnsi="Times New Roman" w:cs="Times New Roman"/>
          <w:color w:val="000000" w:themeColor="text1"/>
          <w:sz w:val="28"/>
          <w:szCs w:val="28"/>
          <w:lang w:eastAsia="ru-RU"/>
        </w:rPr>
        <w:t xml:space="preserve"> предусмотренных пунктом 1.2. настоящего Соглашения, из бюджета сельского поселения бюджету муниципального района равен </w:t>
      </w:r>
      <w:r w:rsidR="0072312B" w:rsidRPr="00226836">
        <w:rPr>
          <w:rFonts w:ascii="Times New Roman" w:eastAsia="Times New Roman" w:hAnsi="Times New Roman" w:cs="Times New Roman"/>
          <w:sz w:val="28"/>
          <w:szCs w:val="28"/>
          <w:lang w:eastAsia="ru-RU"/>
        </w:rPr>
        <w:t>2310</w:t>
      </w:r>
      <w:r w:rsidR="00B51756" w:rsidRPr="007F1A6C">
        <w:rPr>
          <w:rFonts w:ascii="Times New Roman" w:eastAsia="Times New Roman" w:hAnsi="Times New Roman" w:cs="Times New Roman"/>
          <w:color w:val="000000" w:themeColor="text1"/>
          <w:sz w:val="28"/>
          <w:szCs w:val="28"/>
          <w:lang w:eastAsia="ru-RU"/>
        </w:rPr>
        <w:t xml:space="preserve"> </w:t>
      </w:r>
      <w:r w:rsidRPr="007F1A6C">
        <w:rPr>
          <w:rFonts w:ascii="Times New Roman" w:eastAsia="Times New Roman" w:hAnsi="Times New Roman" w:cs="Times New Roman"/>
          <w:color w:val="000000" w:themeColor="text1"/>
          <w:sz w:val="28"/>
          <w:szCs w:val="28"/>
          <w:lang w:eastAsia="ru-RU"/>
        </w:rPr>
        <w:t>(</w:t>
      </w:r>
      <w:r w:rsidR="00C3067F">
        <w:rPr>
          <w:rFonts w:ascii="Times New Roman" w:eastAsia="Times New Roman" w:hAnsi="Times New Roman" w:cs="Times New Roman"/>
          <w:color w:val="000000" w:themeColor="text1"/>
          <w:sz w:val="28"/>
          <w:szCs w:val="28"/>
          <w:lang w:eastAsia="ru-RU"/>
        </w:rPr>
        <w:t xml:space="preserve">две тысячи </w:t>
      </w:r>
      <w:r w:rsidR="0072312B">
        <w:rPr>
          <w:rFonts w:ascii="Times New Roman" w:eastAsia="Times New Roman" w:hAnsi="Times New Roman" w:cs="Times New Roman"/>
          <w:color w:val="000000" w:themeColor="text1"/>
          <w:sz w:val="28"/>
          <w:szCs w:val="28"/>
          <w:lang w:eastAsia="ru-RU"/>
        </w:rPr>
        <w:t>триста десять</w:t>
      </w:r>
      <w:r w:rsidRPr="007F1A6C">
        <w:rPr>
          <w:rFonts w:ascii="Times New Roman" w:eastAsia="Times New Roman" w:hAnsi="Times New Roman" w:cs="Times New Roman"/>
          <w:color w:val="000000" w:themeColor="text1"/>
          <w:sz w:val="28"/>
          <w:szCs w:val="28"/>
          <w:lang w:eastAsia="ru-RU"/>
        </w:rPr>
        <w:t>) рубл</w:t>
      </w:r>
      <w:r w:rsidR="008A08BF">
        <w:rPr>
          <w:rFonts w:ascii="Times New Roman" w:eastAsia="Times New Roman" w:hAnsi="Times New Roman" w:cs="Times New Roman"/>
          <w:color w:val="000000" w:themeColor="text1"/>
          <w:sz w:val="28"/>
          <w:szCs w:val="28"/>
          <w:lang w:eastAsia="ru-RU"/>
        </w:rPr>
        <w:t>ей</w:t>
      </w:r>
      <w:r w:rsidR="007F1A6C" w:rsidRPr="007F1A6C">
        <w:rPr>
          <w:rFonts w:ascii="Times New Roman" w:eastAsia="Times New Roman" w:hAnsi="Times New Roman" w:cs="Times New Roman"/>
          <w:color w:val="000000" w:themeColor="text1"/>
          <w:sz w:val="28"/>
          <w:szCs w:val="28"/>
          <w:lang w:eastAsia="ru-RU"/>
        </w:rPr>
        <w:t xml:space="preserve"> 00</w:t>
      </w:r>
      <w:r w:rsidRPr="007F1A6C">
        <w:rPr>
          <w:rFonts w:ascii="Times New Roman" w:eastAsia="Times New Roman" w:hAnsi="Times New Roman" w:cs="Times New Roman"/>
          <w:color w:val="000000" w:themeColor="text1"/>
          <w:sz w:val="28"/>
          <w:szCs w:val="28"/>
          <w:lang w:eastAsia="ru-RU"/>
        </w:rPr>
        <w:t xml:space="preserve"> коп.</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xml:space="preserve">3.3. Объем средств, </w:t>
      </w:r>
      <w:r w:rsidR="00515AA0" w:rsidRPr="00484DE0">
        <w:rPr>
          <w:rFonts w:ascii="Times New Roman" w:eastAsia="Times New Roman" w:hAnsi="Times New Roman" w:cs="Times New Roman"/>
          <w:color w:val="000000" w:themeColor="text1"/>
          <w:spacing w:val="-3"/>
          <w:sz w:val="28"/>
          <w:szCs w:val="28"/>
          <w:shd w:val="clear" w:color="auto" w:fill="FFFFFF"/>
          <w:lang w:eastAsia="ru-RU"/>
        </w:rPr>
        <w:t>предоставляемых</w:t>
      </w:r>
      <w:r w:rsidR="00515AA0" w:rsidRPr="00484DE0">
        <w:rPr>
          <w:rFonts w:ascii="Times New Roman" w:eastAsia="Times New Roman" w:hAnsi="Times New Roman" w:cs="Times New Roman"/>
          <w:color w:val="000000" w:themeColor="text1"/>
          <w:sz w:val="28"/>
          <w:szCs w:val="28"/>
          <w:shd w:val="clear" w:color="auto" w:fill="FFFFFF"/>
          <w:lang w:eastAsia="ru-RU"/>
        </w:rPr>
        <w:t> Администрацией Верхососенского</w:t>
      </w:r>
      <w:r w:rsidR="00A4367E" w:rsidRPr="00B51756">
        <w:rPr>
          <w:rFonts w:ascii="Times New Roman" w:eastAsia="Times New Roman" w:hAnsi="Times New Roman" w:cs="Times New Roman"/>
          <w:color w:val="000000" w:themeColor="text1"/>
          <w:sz w:val="28"/>
          <w:szCs w:val="28"/>
          <w:shd w:val="clear" w:color="auto" w:fill="FFFFFF"/>
          <w:lang w:eastAsia="ru-RU"/>
        </w:rPr>
        <w:t xml:space="preserve"> сельского поселения</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из бюджета </w:t>
      </w:r>
      <w:r w:rsidR="00C01ABF">
        <w:rPr>
          <w:rFonts w:ascii="Times New Roman" w:eastAsia="Times New Roman" w:hAnsi="Times New Roman" w:cs="Times New Roman"/>
          <w:color w:val="000000" w:themeColor="text1"/>
          <w:spacing w:val="-3"/>
          <w:sz w:val="28"/>
          <w:szCs w:val="28"/>
          <w:shd w:val="clear" w:color="auto" w:fill="FFFFFF"/>
          <w:lang w:eastAsia="ru-RU"/>
        </w:rPr>
        <w:t>Верхососенского</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w:t>
      </w:r>
      <w:r w:rsidR="00515AA0" w:rsidRPr="00484DE0">
        <w:rPr>
          <w:rFonts w:ascii="Times New Roman" w:eastAsia="Times New Roman" w:hAnsi="Times New Roman" w:cs="Times New Roman"/>
          <w:color w:val="000000" w:themeColor="text1"/>
          <w:spacing w:val="-3"/>
          <w:sz w:val="28"/>
          <w:szCs w:val="28"/>
          <w:shd w:val="clear" w:color="auto" w:fill="FFFFFF"/>
          <w:lang w:eastAsia="ru-RU"/>
        </w:rPr>
        <w:t>сельского поселения</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в бюджет муниципального района на осуществление полномочий, предусмотренных настоящим Соглашением, на период действия Соглашения, определяется </w:t>
      </w:r>
      <w:r w:rsidR="008A08BF" w:rsidRPr="008A08BF">
        <w:rPr>
          <w:rFonts w:ascii="Times New Roman" w:eastAsia="Times New Roman" w:hAnsi="Times New Roman" w:cs="Times New Roman"/>
          <w:color w:val="000000" w:themeColor="text1"/>
          <w:spacing w:val="-3"/>
          <w:sz w:val="28"/>
          <w:szCs w:val="28"/>
          <w:shd w:val="clear" w:color="auto" w:fill="FFFFFF"/>
          <w:lang w:eastAsia="ru-RU"/>
        </w:rPr>
        <w:t xml:space="preserve">в размере 0.1% от исполнения бюджета по расходам за </w:t>
      </w:r>
      <w:r w:rsidR="008A08BF" w:rsidRPr="00226836">
        <w:rPr>
          <w:rFonts w:ascii="Times New Roman" w:eastAsia="Times New Roman" w:hAnsi="Times New Roman" w:cs="Times New Roman"/>
          <w:spacing w:val="-3"/>
          <w:sz w:val="28"/>
          <w:szCs w:val="28"/>
          <w:shd w:val="clear" w:color="auto" w:fill="FFFFFF"/>
          <w:lang w:eastAsia="ru-RU"/>
        </w:rPr>
        <w:t>20</w:t>
      </w:r>
      <w:r w:rsidR="00515AA0" w:rsidRPr="00226836">
        <w:rPr>
          <w:rFonts w:ascii="Times New Roman" w:eastAsia="Times New Roman" w:hAnsi="Times New Roman" w:cs="Times New Roman"/>
          <w:spacing w:val="-3"/>
          <w:sz w:val="28"/>
          <w:szCs w:val="28"/>
          <w:shd w:val="clear" w:color="auto" w:fill="FFFFFF"/>
          <w:lang w:eastAsia="ru-RU"/>
        </w:rPr>
        <w:t>2</w:t>
      </w:r>
      <w:r w:rsidR="0072312B" w:rsidRPr="00226836">
        <w:rPr>
          <w:rFonts w:ascii="Times New Roman" w:eastAsia="Times New Roman" w:hAnsi="Times New Roman" w:cs="Times New Roman"/>
          <w:spacing w:val="-3"/>
          <w:sz w:val="28"/>
          <w:szCs w:val="28"/>
          <w:shd w:val="clear" w:color="auto" w:fill="FFFFFF"/>
          <w:lang w:eastAsia="ru-RU"/>
        </w:rPr>
        <w:t>4</w:t>
      </w:r>
      <w:r w:rsidR="008A08BF" w:rsidRPr="008A08BF">
        <w:rPr>
          <w:rFonts w:ascii="Times New Roman" w:eastAsia="Times New Roman" w:hAnsi="Times New Roman" w:cs="Times New Roman"/>
          <w:color w:val="000000" w:themeColor="text1"/>
          <w:spacing w:val="-3"/>
          <w:sz w:val="28"/>
          <w:szCs w:val="28"/>
          <w:shd w:val="clear" w:color="auto" w:fill="FFFFFF"/>
          <w:lang w:eastAsia="ru-RU"/>
        </w:rPr>
        <w:t xml:space="preserve"> год.</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3.</w:t>
      </w:r>
      <w:r w:rsidR="00D37870">
        <w:rPr>
          <w:rFonts w:ascii="Times New Roman" w:eastAsia="Times New Roman" w:hAnsi="Times New Roman" w:cs="Times New Roman"/>
          <w:color w:val="000000" w:themeColor="text1"/>
          <w:sz w:val="28"/>
          <w:szCs w:val="28"/>
          <w:lang w:eastAsia="ru-RU"/>
        </w:rPr>
        <w:t>4</w:t>
      </w:r>
      <w:r w:rsidRPr="00484DE0">
        <w:rPr>
          <w:rFonts w:ascii="Times New Roman" w:eastAsia="Times New Roman" w:hAnsi="Times New Roman" w:cs="Times New Roman"/>
          <w:color w:val="000000" w:themeColor="text1"/>
          <w:sz w:val="28"/>
          <w:szCs w:val="28"/>
          <w:lang w:eastAsia="ru-RU"/>
        </w:rPr>
        <w:t>. Межбюджетные трансферты из бюджета поселения в бюджет муниципального района перечисляются один раз в год, в срок</w:t>
      </w:r>
      <w:r w:rsidR="00D37870">
        <w:rPr>
          <w:rFonts w:ascii="Times New Roman" w:eastAsia="Times New Roman" w:hAnsi="Times New Roman" w:cs="Times New Roman"/>
          <w:color w:val="000000" w:themeColor="text1"/>
          <w:sz w:val="28"/>
          <w:szCs w:val="28"/>
          <w:lang w:eastAsia="ru-RU"/>
        </w:rPr>
        <w:t xml:space="preserve"> </w:t>
      </w:r>
      <w:r w:rsidRPr="00484DE0">
        <w:rPr>
          <w:rFonts w:ascii="Times New Roman" w:eastAsia="Times New Roman" w:hAnsi="Times New Roman" w:cs="Times New Roman"/>
          <w:color w:val="000000" w:themeColor="text1"/>
          <w:sz w:val="28"/>
          <w:szCs w:val="28"/>
          <w:lang w:eastAsia="ru-RU"/>
        </w:rPr>
        <w:t xml:space="preserve">не позднее </w:t>
      </w:r>
      <w:r w:rsidR="00D37870">
        <w:rPr>
          <w:rFonts w:ascii="Times New Roman" w:eastAsia="Times New Roman" w:hAnsi="Times New Roman" w:cs="Times New Roman"/>
          <w:color w:val="000000" w:themeColor="text1"/>
          <w:sz w:val="28"/>
          <w:szCs w:val="28"/>
          <w:lang w:eastAsia="ru-RU"/>
        </w:rPr>
        <w:t>01 апреля</w:t>
      </w:r>
      <w:r w:rsidRPr="00484DE0">
        <w:rPr>
          <w:rFonts w:ascii="Times New Roman" w:eastAsia="Times New Roman" w:hAnsi="Times New Roman" w:cs="Times New Roman"/>
          <w:color w:val="000000" w:themeColor="text1"/>
          <w:sz w:val="28"/>
          <w:szCs w:val="28"/>
          <w:lang w:eastAsia="ru-RU"/>
        </w:rPr>
        <w:t xml:space="preserve"> текущего года.</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3.</w:t>
      </w:r>
      <w:r w:rsidR="00D37870">
        <w:rPr>
          <w:rFonts w:ascii="Times New Roman" w:eastAsia="Times New Roman" w:hAnsi="Times New Roman" w:cs="Times New Roman"/>
          <w:color w:val="000000" w:themeColor="text1"/>
          <w:sz w:val="28"/>
          <w:szCs w:val="28"/>
          <w:lang w:eastAsia="ru-RU"/>
        </w:rPr>
        <w:t>5</w:t>
      </w:r>
      <w:r w:rsidR="00B51756" w:rsidRPr="00B51756">
        <w:rPr>
          <w:rFonts w:ascii="Times New Roman" w:eastAsia="Times New Roman" w:hAnsi="Times New Roman" w:cs="Times New Roman"/>
          <w:color w:val="000000" w:themeColor="text1"/>
          <w:sz w:val="28"/>
          <w:szCs w:val="28"/>
          <w:lang w:eastAsia="ru-RU"/>
        </w:rPr>
        <w:t>. Межбюджетные</w:t>
      </w:r>
      <w:r w:rsidRPr="00484DE0">
        <w:rPr>
          <w:rFonts w:ascii="Times New Roman" w:eastAsia="Times New Roman" w:hAnsi="Times New Roman" w:cs="Times New Roman"/>
          <w:color w:val="000000" w:themeColor="text1"/>
          <w:sz w:val="28"/>
          <w:szCs w:val="28"/>
          <w:lang w:eastAsia="ru-RU"/>
        </w:rPr>
        <w:t xml:space="preserve"> трансферты, полученные бюджетом муниципального района из бюджета сельского поселения и не использованные в текущем финансовом году, могут быть использованы в следующем финансовом году на те же цели. При отказе от заключения Соглашения на следующий год неиспользованный остаток межбюджетных трансфертов подлежит возврату в бюджет сельского поселения в течении трех месяцев.</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3.</w:t>
      </w:r>
      <w:r w:rsidR="00D37870">
        <w:rPr>
          <w:rFonts w:ascii="Times New Roman" w:eastAsia="Times New Roman" w:hAnsi="Times New Roman" w:cs="Times New Roman"/>
          <w:color w:val="000000" w:themeColor="text1"/>
          <w:sz w:val="28"/>
          <w:szCs w:val="28"/>
          <w:lang w:eastAsia="ru-RU"/>
        </w:rPr>
        <w:t>6</w:t>
      </w:r>
      <w:r w:rsidRPr="00484DE0">
        <w:rPr>
          <w:rFonts w:ascii="Times New Roman" w:eastAsia="Times New Roman" w:hAnsi="Times New Roman" w:cs="Times New Roman"/>
          <w:color w:val="000000" w:themeColor="text1"/>
          <w:sz w:val="28"/>
          <w:szCs w:val="28"/>
          <w:lang w:eastAsia="ru-RU"/>
        </w:rPr>
        <w:t>. Расходы бюджета сельского поселения на предоставление межбюджетных трансфертов и расходы бюджета муниципального района, осуществляемые за счет межбюджетных трансфертов, планируются и исполняются по соответствующему разделу</w:t>
      </w:r>
      <w:r w:rsidR="00B51756" w:rsidRPr="00B51756">
        <w:rPr>
          <w:rFonts w:ascii="Times New Roman" w:eastAsia="Times New Roman" w:hAnsi="Times New Roman" w:cs="Times New Roman"/>
          <w:color w:val="000000" w:themeColor="text1"/>
          <w:sz w:val="28"/>
          <w:szCs w:val="28"/>
          <w:lang w:eastAsia="ru-RU"/>
        </w:rPr>
        <w:t xml:space="preserve"> </w:t>
      </w:r>
      <w:hyperlink r:id="rId8" w:tooltip="Бюджетная классификация" w:history="1">
        <w:r w:rsidRPr="00484DE0">
          <w:rPr>
            <w:rFonts w:ascii="Times New Roman" w:eastAsia="Times New Roman" w:hAnsi="Times New Roman" w:cs="Times New Roman"/>
            <w:color w:val="000000" w:themeColor="text1"/>
            <w:sz w:val="28"/>
            <w:szCs w:val="28"/>
            <w:lang w:eastAsia="ru-RU"/>
          </w:rPr>
          <w:t>бюджетной классификации</w:t>
        </w:r>
      </w:hyperlink>
      <w:r w:rsidRPr="00484DE0">
        <w:rPr>
          <w:rFonts w:ascii="Times New Roman" w:eastAsia="Times New Roman" w:hAnsi="Times New Roman" w:cs="Times New Roman"/>
          <w:color w:val="000000" w:themeColor="text1"/>
          <w:sz w:val="28"/>
          <w:szCs w:val="28"/>
          <w:lang w:eastAsia="ru-RU"/>
        </w:rPr>
        <w:t>.</w:t>
      </w:r>
    </w:p>
    <w:p w:rsidR="00484DE0" w:rsidRPr="00484DE0" w:rsidRDefault="00484DE0" w:rsidP="00884785">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t>4. СРОК ДЕЙСТВИЯ СОГЛАШЕНИЯ</w:t>
      </w:r>
    </w:p>
    <w:p w:rsidR="00484DE0" w:rsidRPr="00484DE0" w:rsidRDefault="00484DE0" w:rsidP="00884785">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4.</w:t>
      </w:r>
      <w:r w:rsidR="00B51756" w:rsidRPr="00B51756">
        <w:rPr>
          <w:rFonts w:ascii="Times New Roman" w:eastAsia="Times New Roman" w:hAnsi="Times New Roman" w:cs="Times New Roman"/>
          <w:color w:val="000000" w:themeColor="text1"/>
          <w:sz w:val="28"/>
          <w:szCs w:val="28"/>
          <w:lang w:eastAsia="ru-RU"/>
        </w:rPr>
        <w:t>1. Соглашение</w:t>
      </w:r>
      <w:r w:rsidRPr="00484DE0">
        <w:rPr>
          <w:rFonts w:ascii="Times New Roman" w:eastAsia="Times New Roman" w:hAnsi="Times New Roman" w:cs="Times New Roman"/>
          <w:color w:val="000000" w:themeColor="text1"/>
          <w:sz w:val="28"/>
          <w:szCs w:val="28"/>
          <w:lang w:eastAsia="ru-RU"/>
        </w:rPr>
        <w:t xml:space="preserve"> заключается до внесения на рассмотрение представительным органом сельского поселения проекта решения о бюджете.</w:t>
      </w:r>
    </w:p>
    <w:p w:rsidR="00484DE0" w:rsidRPr="0072312B" w:rsidRDefault="00484DE0" w:rsidP="00B51756">
      <w:pPr>
        <w:shd w:val="clear" w:color="auto" w:fill="FFFFFF"/>
        <w:spacing w:after="0" w:line="240" w:lineRule="auto"/>
        <w:jc w:val="both"/>
        <w:rPr>
          <w:rFonts w:ascii="Arial" w:eastAsia="Times New Roman" w:hAnsi="Arial" w:cs="Arial"/>
          <w:color w:val="FF0000"/>
          <w:sz w:val="21"/>
          <w:szCs w:val="21"/>
          <w:lang w:eastAsia="ru-RU"/>
        </w:rPr>
      </w:pPr>
      <w:r w:rsidRPr="00484DE0">
        <w:rPr>
          <w:rFonts w:ascii="Times New Roman" w:eastAsia="Times New Roman" w:hAnsi="Times New Roman" w:cs="Times New Roman"/>
          <w:color w:val="000000" w:themeColor="text1"/>
          <w:sz w:val="28"/>
          <w:szCs w:val="28"/>
          <w:lang w:eastAsia="ru-RU"/>
        </w:rPr>
        <w:t xml:space="preserve">Соглашение заключено сроком </w:t>
      </w:r>
      <w:r w:rsidRPr="00226836">
        <w:rPr>
          <w:rFonts w:ascii="Times New Roman" w:eastAsia="Times New Roman" w:hAnsi="Times New Roman" w:cs="Times New Roman"/>
          <w:sz w:val="28"/>
          <w:szCs w:val="28"/>
          <w:lang w:eastAsia="ru-RU"/>
        </w:rPr>
        <w:t>на 1 год и действует в период с </w:t>
      </w:r>
      <w:hyperlink r:id="rId9" w:tooltip="1 января" w:history="1">
        <w:r w:rsidRPr="00226836">
          <w:rPr>
            <w:rFonts w:ascii="Times New Roman" w:eastAsia="Times New Roman" w:hAnsi="Times New Roman" w:cs="Times New Roman"/>
            <w:sz w:val="28"/>
            <w:szCs w:val="28"/>
            <w:u w:val="single"/>
            <w:lang w:eastAsia="ru-RU"/>
          </w:rPr>
          <w:t>1 января</w:t>
        </w:r>
      </w:hyperlink>
      <w:r w:rsidRPr="00226836">
        <w:rPr>
          <w:rFonts w:ascii="Times New Roman" w:eastAsia="Times New Roman" w:hAnsi="Times New Roman" w:cs="Times New Roman"/>
          <w:sz w:val="28"/>
          <w:szCs w:val="28"/>
          <w:lang w:eastAsia="ru-RU"/>
        </w:rPr>
        <w:t> 20</w:t>
      </w:r>
      <w:r w:rsidR="008B558A" w:rsidRPr="00226836">
        <w:rPr>
          <w:rFonts w:ascii="Times New Roman" w:eastAsia="Times New Roman" w:hAnsi="Times New Roman" w:cs="Times New Roman"/>
          <w:sz w:val="28"/>
          <w:szCs w:val="28"/>
          <w:lang w:eastAsia="ru-RU"/>
        </w:rPr>
        <w:t>2</w:t>
      </w:r>
      <w:r w:rsidR="0072312B" w:rsidRPr="00226836">
        <w:rPr>
          <w:rFonts w:ascii="Times New Roman" w:eastAsia="Times New Roman" w:hAnsi="Times New Roman" w:cs="Times New Roman"/>
          <w:sz w:val="28"/>
          <w:szCs w:val="28"/>
          <w:lang w:eastAsia="ru-RU"/>
        </w:rPr>
        <w:t>6</w:t>
      </w:r>
      <w:r w:rsidRPr="00226836">
        <w:rPr>
          <w:rFonts w:ascii="Times New Roman" w:eastAsia="Times New Roman" w:hAnsi="Times New Roman" w:cs="Times New Roman"/>
          <w:sz w:val="28"/>
          <w:szCs w:val="28"/>
          <w:lang w:eastAsia="ru-RU"/>
        </w:rPr>
        <w:t> года по </w:t>
      </w:r>
      <w:hyperlink r:id="rId10" w:tooltip="31 декабря" w:history="1">
        <w:r w:rsidRPr="00226836">
          <w:rPr>
            <w:rFonts w:ascii="Times New Roman" w:eastAsia="Times New Roman" w:hAnsi="Times New Roman" w:cs="Times New Roman"/>
            <w:sz w:val="28"/>
            <w:szCs w:val="28"/>
            <w:u w:val="single"/>
            <w:lang w:eastAsia="ru-RU"/>
          </w:rPr>
          <w:t>31 декабря</w:t>
        </w:r>
      </w:hyperlink>
      <w:r w:rsidRPr="00226836">
        <w:rPr>
          <w:rFonts w:ascii="Times New Roman" w:eastAsia="Times New Roman" w:hAnsi="Times New Roman" w:cs="Times New Roman"/>
          <w:sz w:val="28"/>
          <w:szCs w:val="28"/>
          <w:lang w:eastAsia="ru-RU"/>
        </w:rPr>
        <w:t> 20</w:t>
      </w:r>
      <w:r w:rsidR="008B558A" w:rsidRPr="00226836">
        <w:rPr>
          <w:rFonts w:ascii="Times New Roman" w:eastAsia="Times New Roman" w:hAnsi="Times New Roman" w:cs="Times New Roman"/>
          <w:sz w:val="28"/>
          <w:szCs w:val="28"/>
          <w:lang w:eastAsia="ru-RU"/>
        </w:rPr>
        <w:t>2</w:t>
      </w:r>
      <w:r w:rsidR="0072312B" w:rsidRPr="00226836">
        <w:rPr>
          <w:rFonts w:ascii="Times New Roman" w:eastAsia="Times New Roman" w:hAnsi="Times New Roman" w:cs="Times New Roman"/>
          <w:sz w:val="28"/>
          <w:szCs w:val="28"/>
          <w:lang w:eastAsia="ru-RU"/>
        </w:rPr>
        <w:t>6</w:t>
      </w:r>
      <w:r w:rsidRPr="00226836">
        <w:rPr>
          <w:rFonts w:ascii="Times New Roman" w:eastAsia="Times New Roman" w:hAnsi="Times New Roman" w:cs="Times New Roman"/>
          <w:sz w:val="28"/>
          <w:szCs w:val="28"/>
          <w:lang w:eastAsia="ru-RU"/>
        </w:rPr>
        <w:t> года.</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4.2.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которое утверждается представительными органами соответствующих муниципальных образований.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4.</w:t>
      </w:r>
      <w:r w:rsidR="00B51756" w:rsidRPr="00B51756">
        <w:rPr>
          <w:rFonts w:ascii="Times New Roman" w:eastAsia="Times New Roman" w:hAnsi="Times New Roman" w:cs="Times New Roman"/>
          <w:color w:val="000000" w:themeColor="text1"/>
          <w:sz w:val="28"/>
          <w:szCs w:val="28"/>
          <w:lang w:eastAsia="ru-RU"/>
        </w:rPr>
        <w:t>3. При</w:t>
      </w:r>
      <w:r w:rsidRPr="00484DE0">
        <w:rPr>
          <w:rFonts w:ascii="Times New Roman" w:eastAsia="Times New Roman" w:hAnsi="Times New Roman" w:cs="Times New Roman"/>
          <w:color w:val="000000" w:themeColor="text1"/>
          <w:sz w:val="28"/>
          <w:szCs w:val="28"/>
          <w:lang w:eastAsia="ru-RU"/>
        </w:rPr>
        <w:t xml:space="preserve"> отсутствии письменного обращения какой-либо из сторон о прекращении действия Соглашения или изменения финансового обеспечения Соглашения, направленного за три месяца до истечения срока действия Соглашения, Соглашение считается пролонгированным на срок одного года.</w:t>
      </w:r>
    </w:p>
    <w:p w:rsidR="00484DE0" w:rsidRPr="00484DE0" w:rsidRDefault="00484DE0" w:rsidP="00E76818">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t>5. ОСНОВАНИЯ И ПОРЯДОК РАСТОРЖЕНИЯ СОГЛАШЕНИЯ</w:t>
      </w:r>
    </w:p>
    <w:p w:rsidR="00484DE0" w:rsidRPr="00484DE0" w:rsidRDefault="00484DE0" w:rsidP="00E76818">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5.1. Настоящее Соглашение может быть </w:t>
      </w:r>
      <w:r w:rsidR="00B51756" w:rsidRPr="00B51756">
        <w:rPr>
          <w:rFonts w:ascii="Times New Roman" w:eastAsia="Times New Roman" w:hAnsi="Times New Roman" w:cs="Times New Roman"/>
          <w:color w:val="000000" w:themeColor="text1"/>
          <w:sz w:val="28"/>
          <w:szCs w:val="28"/>
          <w:lang w:eastAsia="ru-RU"/>
        </w:rPr>
        <w:t>расторгнуто (</w:t>
      </w:r>
      <w:r w:rsidRPr="00484DE0">
        <w:rPr>
          <w:rFonts w:ascii="Times New Roman" w:eastAsia="Times New Roman" w:hAnsi="Times New Roman" w:cs="Times New Roman"/>
          <w:color w:val="000000" w:themeColor="text1"/>
          <w:sz w:val="28"/>
          <w:szCs w:val="28"/>
          <w:lang w:eastAsia="ru-RU"/>
        </w:rPr>
        <w:t>в том числе досрочно):</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lastRenderedPageBreak/>
        <w:t>- по соглашению сторон, оформленному в письменном виде;</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в одностороннем порядке, в случае </w:t>
      </w:r>
      <w:r w:rsidRPr="00484DE0">
        <w:rPr>
          <w:rFonts w:ascii="Times New Roman" w:eastAsia="Times New Roman" w:hAnsi="Times New Roman" w:cs="Times New Roman"/>
          <w:color w:val="000000" w:themeColor="text1"/>
          <w:sz w:val="28"/>
          <w:szCs w:val="28"/>
          <w:shd w:val="clear" w:color="auto" w:fill="FFFFFF"/>
          <w:lang w:eastAsia="ru-RU"/>
        </w:rPr>
        <w:t>неисполнения или ненадлежащего исполнения полномочий в соответствии с действующим законодательством</w:t>
      </w:r>
      <w:r w:rsidRPr="00484DE0">
        <w:rPr>
          <w:rFonts w:ascii="Times New Roman" w:eastAsia="Times New Roman" w:hAnsi="Times New Roman" w:cs="Times New Roman"/>
          <w:color w:val="000000" w:themeColor="text1"/>
          <w:spacing w:val="-3"/>
          <w:sz w:val="28"/>
          <w:szCs w:val="28"/>
          <w:shd w:val="clear" w:color="auto" w:fill="FFFFFF"/>
          <w:lang w:eastAsia="ru-RU"/>
        </w:rPr>
        <w:t>;</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в случае изменения действующего законодательства, в связи с которым реализация переданных полномочий становится невозможной.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xml:space="preserve">5.2. Уведомление о расторжении настоящего Соглашения в одностороннем порядке направляется другой Стороне в письменном виде. Соглашение считается </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расторгнутым по</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истечении 30 дней со дня направления указанного уведомления.</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xml:space="preserve">5.3. При досрочном расторжении настоящего Соглашения муниципальный район обеспечивает в течении трех месяцев со дня расторжения Соглашения возврат в бюджет сельского поселения часть объема </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межбюджетных трансфертов</w:t>
      </w:r>
      <w:r w:rsidRPr="00484DE0">
        <w:rPr>
          <w:rFonts w:ascii="Times New Roman" w:eastAsia="Times New Roman" w:hAnsi="Times New Roman" w:cs="Times New Roman"/>
          <w:color w:val="000000" w:themeColor="text1"/>
          <w:spacing w:val="-3"/>
          <w:sz w:val="28"/>
          <w:szCs w:val="28"/>
          <w:shd w:val="clear" w:color="auto" w:fill="FFFFFF"/>
          <w:lang w:eastAsia="ru-RU"/>
        </w:rPr>
        <w:t>, приходящуюся на не проведенные мероприятия.</w:t>
      </w:r>
    </w:p>
    <w:p w:rsidR="00484DE0" w:rsidRPr="00484DE0" w:rsidRDefault="00484DE0" w:rsidP="00E76818">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t>6. ОТВЕТСТВЕННОСТЬ СТОРОН</w:t>
      </w:r>
    </w:p>
    <w:p w:rsidR="00484DE0" w:rsidRPr="00484DE0" w:rsidRDefault="00484DE0" w:rsidP="00E76818">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6.1.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6.2. Несвоевременный возврат перечисленных межбюджетных трансфертов в случае расторжения настоящего Соглашения влечет за собой уплату пеней в размере одной трехсотой действующей ставки рефинансирования Центрального </w:t>
      </w:r>
      <w:hyperlink r:id="rId11" w:tooltip="Банковский сектор в России" w:history="1">
        <w:r w:rsidRPr="00484DE0">
          <w:rPr>
            <w:rFonts w:ascii="Times New Roman" w:eastAsia="Times New Roman" w:hAnsi="Times New Roman" w:cs="Times New Roman"/>
            <w:color w:val="000000" w:themeColor="text1"/>
            <w:sz w:val="28"/>
            <w:szCs w:val="28"/>
            <w:lang w:eastAsia="ru-RU"/>
          </w:rPr>
          <w:t>банка Российской Федерации</w:t>
        </w:r>
      </w:hyperlink>
      <w:r w:rsidRPr="00484DE0">
        <w:rPr>
          <w:rFonts w:ascii="Times New Roman" w:eastAsia="Times New Roman" w:hAnsi="Times New Roman" w:cs="Times New Roman"/>
          <w:color w:val="000000" w:themeColor="text1"/>
          <w:sz w:val="28"/>
          <w:szCs w:val="28"/>
          <w:lang w:eastAsia="ru-RU"/>
        </w:rPr>
        <w:t> за каждый день просрочки.</w:t>
      </w:r>
    </w:p>
    <w:p w:rsidR="00484DE0" w:rsidRPr="00484DE0" w:rsidRDefault="00484DE0" w:rsidP="009979D7">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t>7. ЗАКЛЮЧИТЕЛЬНЫЕ ПОЛОЖЕНИЯ</w:t>
      </w:r>
    </w:p>
    <w:p w:rsidR="00484DE0" w:rsidRPr="00484DE0" w:rsidRDefault="00484DE0" w:rsidP="009979D7">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7.1. Настоящее Соглашение составлено в двух экземплярах, имеющих одинаковую юридическую силу, по одному для каждой из Сторон.</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7.2. Внесение изменений и дополнений в настоящее Соглашение осуществляется путем подписания Сторонами дополнительных соглашений.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7.3. По вопросам, не урегулированным настоящим Соглашением, Стороны руководствуются действующим законодательством.</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7.4. Споры, связанные с исполнением настоящего Соглашения, разрешаются путем проведения переговоров или в судебном порядке</w:t>
      </w:r>
    </w:p>
    <w:p w:rsidR="007A572C" w:rsidRDefault="00484DE0" w:rsidP="007A572C">
      <w:pPr>
        <w:shd w:val="clear" w:color="auto" w:fill="FFFFFF"/>
        <w:spacing w:before="240" w:after="0" w:line="240" w:lineRule="auto"/>
        <w:jc w:val="center"/>
        <w:rPr>
          <w:rFonts w:ascii="Times New Roman" w:eastAsia="Times New Roman" w:hAnsi="Times New Roman" w:cs="Times New Roman"/>
          <w:b/>
          <w:bCs/>
          <w:color w:val="000000" w:themeColor="text1"/>
          <w:sz w:val="28"/>
          <w:szCs w:val="28"/>
          <w:lang w:eastAsia="ru-RU"/>
        </w:rPr>
      </w:pPr>
      <w:r w:rsidRPr="009979D7">
        <w:rPr>
          <w:rFonts w:ascii="Arial" w:eastAsia="Times New Roman" w:hAnsi="Arial" w:cs="Arial"/>
          <w:b/>
          <w:bCs/>
          <w:color w:val="000000" w:themeColor="text1"/>
          <w:sz w:val="28"/>
          <w:szCs w:val="28"/>
          <w:lang w:eastAsia="ru-RU"/>
        </w:rPr>
        <w:t> </w:t>
      </w:r>
      <w:r w:rsidR="009979D7" w:rsidRPr="009979D7">
        <w:rPr>
          <w:rFonts w:ascii="Times New Roman" w:eastAsia="Times New Roman" w:hAnsi="Times New Roman" w:cs="Times New Roman"/>
          <w:b/>
          <w:bCs/>
          <w:color w:val="000000" w:themeColor="text1"/>
          <w:sz w:val="28"/>
          <w:szCs w:val="28"/>
          <w:lang w:eastAsia="ru-RU"/>
        </w:rPr>
        <w:t>8. РЕКВИЗИТЫ И ПОДПИСИ СТОРОН</w:t>
      </w:r>
    </w:p>
    <w:p w:rsidR="009979D7" w:rsidRPr="007A572C" w:rsidRDefault="009979D7" w:rsidP="007A572C">
      <w:pPr>
        <w:shd w:val="clear" w:color="auto" w:fill="FFFFFF"/>
        <w:spacing w:before="240" w:after="0" w:line="240" w:lineRule="auto"/>
        <w:jc w:val="center"/>
        <w:rPr>
          <w:rFonts w:ascii="Arial" w:eastAsia="Times New Roman" w:hAnsi="Arial" w:cs="Arial"/>
          <w:b/>
          <w:bCs/>
          <w:color w:val="000000" w:themeColor="text1"/>
          <w:sz w:val="28"/>
          <w:szCs w:val="28"/>
          <w:lang w:eastAsia="ru-RU"/>
        </w:rPr>
      </w:pPr>
      <w:r>
        <w:rPr>
          <w:rFonts w:ascii="Arial" w:eastAsia="Times New Roman" w:hAnsi="Arial" w:cs="Arial"/>
          <w:sz w:val="28"/>
          <w:szCs w:val="28"/>
          <w:lang w:eastAsia="ru-RU"/>
        </w:rPr>
        <w:tab/>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BB129F" w:rsidTr="006A5355">
        <w:tc>
          <w:tcPr>
            <w:tcW w:w="4672" w:type="dxa"/>
          </w:tcPr>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Администрация Верхососенского сельского поселения Покровского района Орловской области;</w:t>
            </w:r>
          </w:p>
          <w:p w:rsidR="00537B12" w:rsidRPr="00537B12" w:rsidRDefault="00537B12" w:rsidP="00537B12">
            <w:pPr>
              <w:widowControl w:val="0"/>
              <w:overflowPunct w:val="0"/>
              <w:autoSpaceDE w:val="0"/>
              <w:autoSpaceDN w:val="0"/>
              <w:adjustRightInd w:val="0"/>
              <w:textAlignment w:val="baseline"/>
              <w:rPr>
                <w:rFonts w:ascii="Times New Roman" w:eastAsia="Times New Roman" w:hAnsi="Times New Roman" w:cs="Times New Roman"/>
                <w:color w:val="000000"/>
                <w:sz w:val="27"/>
                <w:szCs w:val="27"/>
                <w:lang w:eastAsia="ru-RU"/>
              </w:rPr>
            </w:pPr>
            <w:r w:rsidRPr="00537B12">
              <w:rPr>
                <w:rFonts w:ascii="Times New Roman" w:eastAsia="Microsoft Sans Serif" w:hAnsi="Times New Roman" w:cs="Times New Roman"/>
                <w:bCs/>
                <w:color w:val="000000"/>
                <w:sz w:val="27"/>
                <w:szCs w:val="27"/>
                <w:lang w:eastAsia="ru-RU"/>
              </w:rPr>
              <w:t xml:space="preserve">Адрес: 303188 Орловская область, Покровский район, с. </w:t>
            </w:r>
            <w:proofErr w:type="spellStart"/>
            <w:r w:rsidRPr="00537B12">
              <w:rPr>
                <w:rFonts w:ascii="Times New Roman" w:eastAsia="Microsoft Sans Serif" w:hAnsi="Times New Roman" w:cs="Times New Roman"/>
                <w:bCs/>
                <w:color w:val="000000"/>
                <w:sz w:val="27"/>
                <w:szCs w:val="27"/>
                <w:lang w:eastAsia="ru-RU"/>
              </w:rPr>
              <w:t>Верхососенье</w:t>
            </w:r>
            <w:proofErr w:type="spellEnd"/>
            <w:r w:rsidRPr="00537B12">
              <w:rPr>
                <w:rFonts w:ascii="Times New Roman" w:eastAsia="Microsoft Sans Serif" w:hAnsi="Times New Roman" w:cs="Times New Roman"/>
                <w:bCs/>
                <w:color w:val="000000"/>
                <w:sz w:val="27"/>
                <w:szCs w:val="27"/>
                <w:lang w:eastAsia="ru-RU"/>
              </w:rPr>
              <w:t xml:space="preserve"> Первая Середина, ул. Административная, д.10;</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ИНН 5721001120;</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 xml:space="preserve">КПП 572101001; </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lastRenderedPageBreak/>
              <w:t>ОГРН: 1025700706943;</w:t>
            </w:r>
          </w:p>
          <w:p w:rsidR="00537B12" w:rsidRPr="00537B12" w:rsidRDefault="00537B12" w:rsidP="00537B12">
            <w:pPr>
              <w:spacing w:line="302" w:lineRule="exact"/>
              <w:ind w:left="40" w:right="40"/>
              <w:rPr>
                <w:rFonts w:ascii="Times New Roman" w:eastAsia="Times New Roman" w:hAnsi="Times New Roman" w:cs="Times New Roman"/>
                <w:bCs/>
                <w:sz w:val="27"/>
                <w:szCs w:val="27"/>
                <w:lang w:eastAsia="ru-RU"/>
              </w:rPr>
            </w:pPr>
            <w:r w:rsidRPr="00537B12">
              <w:rPr>
                <w:rFonts w:ascii="Times New Roman" w:eastAsia="Times New Roman" w:hAnsi="Times New Roman" w:cs="Times New Roman"/>
                <w:sz w:val="27"/>
                <w:szCs w:val="27"/>
                <w:lang w:eastAsia="ru-RU"/>
              </w:rPr>
              <w:t xml:space="preserve">Код </w:t>
            </w:r>
            <w:r w:rsidRPr="00537B12">
              <w:rPr>
                <w:rFonts w:ascii="Times New Roman" w:eastAsia="Times New Roman" w:hAnsi="Times New Roman" w:cs="Times New Roman"/>
                <w:bCs/>
                <w:sz w:val="27"/>
                <w:szCs w:val="27"/>
                <w:lang w:eastAsia="ru-RU"/>
              </w:rPr>
              <w:t>ОКТМО 54650405;</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Лицевой счет № 0</w:t>
            </w:r>
            <w:r w:rsidR="002B3262">
              <w:rPr>
                <w:rFonts w:ascii="Times New Roman" w:eastAsia="Times New Roman" w:hAnsi="Times New Roman" w:cs="Times New Roman"/>
                <w:sz w:val="27"/>
                <w:szCs w:val="27"/>
                <w:lang w:eastAsia="ru-RU"/>
              </w:rPr>
              <w:t>3</w:t>
            </w:r>
            <w:r w:rsidRPr="00537B12">
              <w:rPr>
                <w:rFonts w:ascii="Times New Roman" w:eastAsia="Times New Roman" w:hAnsi="Times New Roman" w:cs="Times New Roman"/>
                <w:sz w:val="27"/>
                <w:szCs w:val="27"/>
                <w:lang w:eastAsia="ru-RU"/>
              </w:rPr>
              <w:t>543014020;</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Единый счет бюджета: 03231643546504055400</w:t>
            </w:r>
          </w:p>
          <w:p w:rsidR="00537B12" w:rsidRPr="00537B12" w:rsidRDefault="00537B12" w:rsidP="00537B12">
            <w:pPr>
              <w:ind w:left="40"/>
              <w:rPr>
                <w:rFonts w:ascii="Times New Roman" w:eastAsia="Microsoft Sans Serif" w:hAnsi="Times New Roman" w:cs="Times New Roman"/>
                <w:color w:val="000000"/>
                <w:sz w:val="27"/>
                <w:szCs w:val="27"/>
                <w:lang w:eastAsia="ru-RU"/>
              </w:rPr>
            </w:pPr>
            <w:r w:rsidRPr="00537B12">
              <w:rPr>
                <w:rFonts w:ascii="Times New Roman" w:eastAsia="Microsoft Sans Serif" w:hAnsi="Times New Roman" w:cs="Microsoft Sans Serif"/>
                <w:color w:val="000000"/>
                <w:sz w:val="27"/>
                <w:szCs w:val="27"/>
                <w:lang w:eastAsia="ru-RU"/>
              </w:rPr>
              <w:t>Единый казначейский счет</w:t>
            </w:r>
            <w:r w:rsidRPr="00537B12">
              <w:rPr>
                <w:rFonts w:ascii="Times New Roman" w:eastAsia="Microsoft Sans Serif" w:hAnsi="Times New Roman" w:cs="Times New Roman"/>
                <w:color w:val="000000"/>
                <w:sz w:val="27"/>
                <w:szCs w:val="27"/>
                <w:lang w:eastAsia="ru-RU"/>
              </w:rPr>
              <w:t>: № 03100643000000015400;</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 xml:space="preserve">Банк Получателя: ОТДЕЛЕНИЕ ОРЕЛ БАНКА РОССИИ//УФК по Орловской области г. Орёл; </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БИК банка 015402901; ЕКС 40102810545370000046</w:t>
            </w:r>
          </w:p>
          <w:p w:rsidR="00537B12" w:rsidRPr="00537B12" w:rsidRDefault="00537B12" w:rsidP="00537B12">
            <w:pPr>
              <w:spacing w:line="302" w:lineRule="exact"/>
              <w:ind w:left="40" w:right="40"/>
              <w:rPr>
                <w:rFonts w:ascii="Times New Roman" w:eastAsia="Times New Roman" w:hAnsi="Times New Roman" w:cs="Times New Roman"/>
                <w:bCs/>
                <w:sz w:val="27"/>
                <w:szCs w:val="27"/>
                <w:lang w:eastAsia="ru-RU"/>
              </w:rPr>
            </w:pPr>
            <w:r w:rsidRPr="00537B12">
              <w:rPr>
                <w:rFonts w:ascii="Times New Roman" w:eastAsia="Times New Roman" w:hAnsi="Times New Roman" w:cs="Times New Roman"/>
                <w:bCs/>
                <w:sz w:val="27"/>
                <w:szCs w:val="27"/>
                <w:lang w:eastAsia="ru-RU"/>
              </w:rPr>
              <w:t xml:space="preserve">Код ОКПО 33923914. </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Код ведомства (главы): 940</w:t>
            </w:r>
          </w:p>
          <w:p w:rsidR="00BB129F" w:rsidRPr="00537B12" w:rsidRDefault="00537B12" w:rsidP="00537B12">
            <w:pPr>
              <w:tabs>
                <w:tab w:val="left" w:pos="1983"/>
              </w:tabs>
              <w:rPr>
                <w:rFonts w:ascii="Arial" w:eastAsia="Times New Roman" w:hAnsi="Arial" w:cs="Arial"/>
                <w:sz w:val="27"/>
                <w:szCs w:val="27"/>
                <w:lang w:eastAsia="ru-RU"/>
              </w:rPr>
            </w:pPr>
            <w:r w:rsidRPr="00537B12">
              <w:rPr>
                <w:rFonts w:ascii="Times New Roman" w:eastAsia="Microsoft Sans Serif" w:hAnsi="Times New Roman" w:cs="Times New Roman"/>
                <w:bCs/>
                <w:color w:val="000000"/>
                <w:sz w:val="27"/>
                <w:szCs w:val="27"/>
                <w:lang w:eastAsia="ru-RU"/>
              </w:rPr>
              <w:br w:type="page"/>
            </w:r>
          </w:p>
        </w:tc>
        <w:tc>
          <w:tcPr>
            <w:tcW w:w="4673" w:type="dxa"/>
          </w:tcPr>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lastRenderedPageBreak/>
              <w:t>Администрация Покровского района Орловской области</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 xml:space="preserve">Адрес: 303170 Орловская область, Покровский район, </w:t>
            </w:r>
            <w:proofErr w:type="spellStart"/>
            <w:r w:rsidRPr="00BE6883">
              <w:rPr>
                <w:rFonts w:ascii="Times New Roman" w:hAnsi="Times New Roman" w:cs="Times New Roman"/>
                <w:sz w:val="27"/>
                <w:szCs w:val="27"/>
              </w:rPr>
              <w:t>пгт</w:t>
            </w:r>
            <w:proofErr w:type="spellEnd"/>
            <w:r w:rsidRPr="00BE6883">
              <w:rPr>
                <w:rFonts w:ascii="Times New Roman" w:hAnsi="Times New Roman" w:cs="Times New Roman"/>
                <w:sz w:val="27"/>
                <w:szCs w:val="27"/>
              </w:rPr>
              <w:t>. Покровское, ул. 50 лет Октября, д.6;</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 xml:space="preserve">Администратор доходов: УФК по Орловской области (Отдел финансов и налоговой политики администрации Покровского района л/с </w:t>
            </w:r>
            <w:r w:rsidRPr="00BE6883">
              <w:rPr>
                <w:rFonts w:ascii="Times New Roman" w:hAnsi="Times New Roman" w:cs="Times New Roman"/>
                <w:sz w:val="27"/>
                <w:szCs w:val="27"/>
              </w:rPr>
              <w:lastRenderedPageBreak/>
              <w:t>04543013390);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ИНН 5721001313;</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КПП 572101001;</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ОГРН: 1025700707108;</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Код ОКТМО 54650000;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Лицевой счет № 04543013390;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Единый счет бюджета: 03231643546500005400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Казначейский счет: № 03100643000000015400;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Банк Получателя:</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ОТДЕЛЕНИЕ ОРЕЛ БАНКА РОССИИ//УФК по Орловской области г. Орёл;</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БИК банка 015402901; ЕКС 40102810545370000046</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Код ОКПО 2291941</w:t>
            </w:r>
          </w:p>
          <w:p w:rsidR="00BB129F" w:rsidRDefault="00BB129F" w:rsidP="00BB129F">
            <w:pPr>
              <w:tabs>
                <w:tab w:val="left" w:pos="1983"/>
              </w:tabs>
              <w:rPr>
                <w:rFonts w:ascii="Arial" w:eastAsia="Times New Roman" w:hAnsi="Arial" w:cs="Arial"/>
                <w:sz w:val="28"/>
                <w:szCs w:val="28"/>
                <w:lang w:eastAsia="ru-RU"/>
              </w:rPr>
            </w:pPr>
            <w:r w:rsidRPr="00BE6883">
              <w:rPr>
                <w:rFonts w:ascii="Times New Roman" w:hAnsi="Times New Roman" w:cs="Times New Roman"/>
                <w:sz w:val="27"/>
                <w:szCs w:val="27"/>
              </w:rPr>
              <w:t>Код ведомства (главы): 803</w:t>
            </w:r>
          </w:p>
        </w:tc>
      </w:tr>
      <w:tr w:rsidR="00BB129F" w:rsidTr="006A5355">
        <w:tc>
          <w:tcPr>
            <w:tcW w:w="4672" w:type="dxa"/>
          </w:tcPr>
          <w:p w:rsidR="00BB129F" w:rsidRPr="00E91C20" w:rsidRDefault="00BB129F" w:rsidP="00BB129F">
            <w:pPr>
              <w:jc w:val="both"/>
              <w:rPr>
                <w:rFonts w:ascii="Times New Roman" w:eastAsia="Times New Roman" w:hAnsi="Times New Roman" w:cs="Times New Roman"/>
                <w:color w:val="000000" w:themeColor="text1"/>
                <w:sz w:val="28"/>
                <w:szCs w:val="28"/>
                <w:lang w:eastAsia="ru-RU"/>
              </w:rPr>
            </w:pPr>
            <w:r w:rsidRPr="00484DE0">
              <w:rPr>
                <w:rFonts w:ascii="Arial" w:eastAsia="Times New Roman" w:hAnsi="Arial" w:cs="Arial"/>
                <w:color w:val="000000" w:themeColor="text1"/>
                <w:sz w:val="28"/>
                <w:szCs w:val="28"/>
                <w:lang w:eastAsia="ru-RU"/>
              </w:rPr>
              <w:lastRenderedPageBreak/>
              <w:t> </w:t>
            </w:r>
            <w:r w:rsidRPr="00E91C20">
              <w:rPr>
                <w:rFonts w:ascii="Times New Roman" w:eastAsia="Times New Roman" w:hAnsi="Times New Roman" w:cs="Times New Roman"/>
                <w:color w:val="000000" w:themeColor="text1"/>
                <w:sz w:val="28"/>
                <w:szCs w:val="28"/>
                <w:lang w:eastAsia="ru-RU"/>
              </w:rPr>
              <w:t>Администрация Верхососенского сельского поселения Покровского района Орловской области</w:t>
            </w:r>
          </w:p>
          <w:p w:rsidR="00BB129F" w:rsidRPr="00E91C20" w:rsidRDefault="00BB129F" w:rsidP="00BB129F">
            <w:pPr>
              <w:jc w:val="both"/>
              <w:rPr>
                <w:rFonts w:ascii="Times New Roman" w:eastAsia="Times New Roman" w:hAnsi="Times New Roman" w:cs="Times New Roman"/>
                <w:color w:val="000000" w:themeColor="text1"/>
                <w:sz w:val="28"/>
                <w:szCs w:val="28"/>
                <w:lang w:eastAsia="ru-RU"/>
              </w:rPr>
            </w:pPr>
            <w:r w:rsidRPr="00E91C20">
              <w:rPr>
                <w:rFonts w:ascii="Times New Roman" w:eastAsia="Times New Roman" w:hAnsi="Times New Roman" w:cs="Times New Roman"/>
                <w:color w:val="000000" w:themeColor="text1"/>
                <w:sz w:val="28"/>
                <w:szCs w:val="28"/>
                <w:lang w:eastAsia="ru-RU"/>
              </w:rPr>
              <w:t> </w:t>
            </w:r>
          </w:p>
          <w:p w:rsidR="00BB129F" w:rsidRDefault="00BB129F" w:rsidP="00BB129F">
            <w:pPr>
              <w:jc w:val="both"/>
              <w:rPr>
                <w:rFonts w:ascii="Times New Roman" w:eastAsia="Times New Roman" w:hAnsi="Times New Roman" w:cs="Times New Roman"/>
                <w:color w:val="000000" w:themeColor="text1"/>
                <w:sz w:val="28"/>
                <w:szCs w:val="28"/>
                <w:lang w:eastAsia="ru-RU"/>
              </w:rPr>
            </w:pPr>
            <w:r w:rsidRPr="00E91C20">
              <w:rPr>
                <w:rFonts w:ascii="Times New Roman" w:eastAsia="Times New Roman" w:hAnsi="Times New Roman" w:cs="Times New Roman"/>
                <w:color w:val="000000" w:themeColor="text1"/>
                <w:sz w:val="28"/>
                <w:szCs w:val="28"/>
                <w:lang w:eastAsia="ru-RU"/>
              </w:rPr>
              <w:t>Глава поселения   </w:t>
            </w:r>
          </w:p>
          <w:p w:rsidR="00C578E1" w:rsidRPr="00E91C20" w:rsidRDefault="00C578E1" w:rsidP="00BB129F">
            <w:pPr>
              <w:jc w:val="both"/>
              <w:rPr>
                <w:rFonts w:ascii="Times New Roman" w:eastAsia="Times New Roman" w:hAnsi="Times New Roman" w:cs="Times New Roman"/>
                <w:color w:val="000000" w:themeColor="text1"/>
                <w:sz w:val="28"/>
                <w:szCs w:val="28"/>
                <w:lang w:eastAsia="ru-RU"/>
              </w:rPr>
            </w:pPr>
          </w:p>
          <w:p w:rsidR="00BB129F" w:rsidRDefault="00C578E1" w:rsidP="00BB129F">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__________________</w:t>
            </w:r>
            <w:r w:rsidR="00BB129F" w:rsidRPr="00E91C20">
              <w:rPr>
                <w:rFonts w:ascii="Times New Roman" w:eastAsia="Times New Roman" w:hAnsi="Times New Roman" w:cs="Times New Roman"/>
                <w:color w:val="000000" w:themeColor="text1"/>
                <w:sz w:val="28"/>
                <w:szCs w:val="28"/>
                <w:lang w:eastAsia="ru-RU"/>
              </w:rPr>
              <w:t>    Е.Н.Тучкова</w:t>
            </w:r>
          </w:p>
          <w:p w:rsidR="00BB129F" w:rsidRPr="00484DE0" w:rsidRDefault="00BB129F" w:rsidP="00BB129F">
            <w:pPr>
              <w:jc w:val="both"/>
              <w:rPr>
                <w:rFonts w:ascii="Arial" w:eastAsia="Times New Roman" w:hAnsi="Arial" w:cs="Arial"/>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М.П.</w:t>
            </w:r>
          </w:p>
        </w:tc>
        <w:tc>
          <w:tcPr>
            <w:tcW w:w="4673" w:type="dxa"/>
          </w:tcPr>
          <w:p w:rsidR="00BB129F" w:rsidRPr="00484DE0" w:rsidRDefault="00BB129F" w:rsidP="00BB129F">
            <w:pPr>
              <w:jc w:val="both"/>
              <w:rPr>
                <w:rFonts w:ascii="Arial" w:eastAsia="Times New Roman" w:hAnsi="Arial" w:cs="Arial"/>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Администрация </w:t>
            </w:r>
            <w:r w:rsidRPr="007908F5">
              <w:rPr>
                <w:rFonts w:ascii="Times New Roman" w:eastAsia="Times New Roman" w:hAnsi="Times New Roman" w:cs="Times New Roman"/>
                <w:color w:val="000000" w:themeColor="text1"/>
                <w:sz w:val="28"/>
                <w:szCs w:val="28"/>
                <w:lang w:eastAsia="ru-RU"/>
              </w:rPr>
              <w:t>Покровского района</w:t>
            </w:r>
          </w:p>
          <w:p w:rsidR="00BB129F" w:rsidRDefault="00BB129F" w:rsidP="00BB129F">
            <w:pPr>
              <w:jc w:val="both"/>
              <w:rPr>
                <w:rFonts w:ascii="Arial" w:eastAsia="Times New Roman" w:hAnsi="Arial" w:cs="Arial"/>
                <w:color w:val="000000" w:themeColor="text1"/>
                <w:sz w:val="28"/>
                <w:szCs w:val="28"/>
                <w:lang w:eastAsia="ru-RU"/>
              </w:rPr>
            </w:pPr>
          </w:p>
          <w:p w:rsidR="00BB129F" w:rsidRPr="007908F5" w:rsidRDefault="00BB129F" w:rsidP="00BB129F">
            <w:pPr>
              <w:jc w:val="both"/>
              <w:rPr>
                <w:rFonts w:ascii="Arial" w:eastAsia="Times New Roman" w:hAnsi="Arial" w:cs="Arial"/>
                <w:color w:val="000000" w:themeColor="text1"/>
                <w:sz w:val="28"/>
                <w:szCs w:val="28"/>
                <w:lang w:eastAsia="ru-RU"/>
              </w:rPr>
            </w:pPr>
          </w:p>
          <w:p w:rsidR="00BB129F" w:rsidRPr="00484DE0" w:rsidRDefault="00BB129F" w:rsidP="00BB129F">
            <w:pPr>
              <w:jc w:val="both"/>
              <w:rPr>
                <w:rFonts w:ascii="Arial" w:eastAsia="Times New Roman" w:hAnsi="Arial" w:cs="Arial"/>
                <w:color w:val="000000" w:themeColor="text1"/>
                <w:sz w:val="28"/>
                <w:szCs w:val="28"/>
                <w:lang w:eastAsia="ru-RU"/>
              </w:rPr>
            </w:pPr>
          </w:p>
          <w:p w:rsidR="00BB129F" w:rsidRPr="00484DE0" w:rsidRDefault="00BB129F" w:rsidP="00BB129F">
            <w:pPr>
              <w:jc w:val="both"/>
              <w:rPr>
                <w:rFonts w:ascii="Arial" w:eastAsia="Times New Roman" w:hAnsi="Arial" w:cs="Arial"/>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Глава района</w:t>
            </w:r>
          </w:p>
          <w:p w:rsidR="00BB129F" w:rsidRDefault="00BB129F" w:rsidP="00BB129F">
            <w:pPr>
              <w:jc w:val="both"/>
              <w:rPr>
                <w:rFonts w:ascii="Times New Roman" w:eastAsia="Times New Roman" w:hAnsi="Times New Roman" w:cs="Times New Roman"/>
                <w:color w:val="000000" w:themeColor="text1"/>
                <w:sz w:val="28"/>
                <w:szCs w:val="28"/>
                <w:lang w:eastAsia="ru-RU"/>
              </w:rPr>
            </w:pPr>
          </w:p>
          <w:p w:rsidR="00BB129F" w:rsidRDefault="00BB129F" w:rsidP="00BB129F">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w:t>
            </w:r>
            <w:r w:rsidRPr="00484DE0">
              <w:rPr>
                <w:rFonts w:ascii="Times New Roman" w:eastAsia="Times New Roman" w:hAnsi="Times New Roman" w:cs="Times New Roman"/>
                <w:color w:val="000000" w:themeColor="text1"/>
                <w:sz w:val="28"/>
                <w:szCs w:val="28"/>
                <w:lang w:eastAsia="ru-RU"/>
              </w:rPr>
              <w:t xml:space="preserve">___ </w:t>
            </w:r>
            <w:r>
              <w:rPr>
                <w:rFonts w:ascii="Times New Roman" w:eastAsia="Times New Roman" w:hAnsi="Times New Roman" w:cs="Times New Roman"/>
                <w:color w:val="000000" w:themeColor="text1"/>
                <w:sz w:val="28"/>
                <w:szCs w:val="28"/>
                <w:lang w:eastAsia="ru-RU"/>
              </w:rPr>
              <w:t>А.В.Решетников</w:t>
            </w:r>
          </w:p>
          <w:p w:rsidR="00BB129F" w:rsidRPr="00BB129F" w:rsidRDefault="00BB129F" w:rsidP="00BB129F">
            <w:pPr>
              <w:jc w:val="both"/>
              <w:rPr>
                <w:rFonts w:ascii="Times New Roman" w:eastAsia="Times New Roman" w:hAnsi="Times New Roman" w:cs="Times New Roman"/>
                <w:color w:val="000000" w:themeColor="text1"/>
                <w:sz w:val="28"/>
                <w:szCs w:val="28"/>
                <w:lang w:eastAsia="ru-RU"/>
              </w:rPr>
            </w:pPr>
            <w:r w:rsidRPr="00BB129F">
              <w:rPr>
                <w:rFonts w:ascii="Times New Roman" w:eastAsia="Times New Roman" w:hAnsi="Times New Roman" w:cs="Times New Roman"/>
                <w:color w:val="000000" w:themeColor="text1"/>
                <w:sz w:val="28"/>
                <w:szCs w:val="28"/>
                <w:lang w:eastAsia="ru-RU"/>
              </w:rPr>
              <w:t>М.П.</w:t>
            </w:r>
          </w:p>
        </w:tc>
      </w:tr>
    </w:tbl>
    <w:p w:rsidR="009979D7" w:rsidRPr="009979D7" w:rsidRDefault="009979D7" w:rsidP="009979D7">
      <w:pPr>
        <w:tabs>
          <w:tab w:val="left" w:pos="1983"/>
        </w:tabs>
        <w:rPr>
          <w:rFonts w:ascii="Arial" w:eastAsia="Times New Roman" w:hAnsi="Arial" w:cs="Arial"/>
          <w:sz w:val="28"/>
          <w:szCs w:val="28"/>
          <w:lang w:eastAsia="ru-RU"/>
        </w:rPr>
      </w:pP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D37870" w:rsidRDefault="00D37870" w:rsidP="00484DE0">
      <w:pPr>
        <w:shd w:val="clear" w:color="auto" w:fill="FFFFFF"/>
        <w:spacing w:line="240" w:lineRule="auto"/>
        <w:jc w:val="both"/>
        <w:rPr>
          <w:rFonts w:ascii="Arial" w:eastAsia="Times New Roman" w:hAnsi="Arial" w:cs="Arial"/>
          <w:color w:val="000000" w:themeColor="text1"/>
          <w:sz w:val="21"/>
          <w:szCs w:val="21"/>
          <w:lang w:eastAsia="ru-RU"/>
        </w:rPr>
      </w:pPr>
    </w:p>
    <w:p w:rsidR="00D37870" w:rsidRDefault="00D37870" w:rsidP="00484DE0">
      <w:pPr>
        <w:shd w:val="clear" w:color="auto" w:fill="FFFFFF"/>
        <w:spacing w:line="240" w:lineRule="auto"/>
        <w:jc w:val="both"/>
        <w:rPr>
          <w:rFonts w:ascii="Arial" w:eastAsia="Times New Roman" w:hAnsi="Arial" w:cs="Arial"/>
          <w:color w:val="000000" w:themeColor="text1"/>
          <w:sz w:val="21"/>
          <w:szCs w:val="21"/>
          <w:lang w:eastAsia="ru-RU"/>
        </w:rPr>
      </w:pPr>
    </w:p>
    <w:sectPr w:rsidR="00D37870" w:rsidSect="00F2261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490" w:rsidRDefault="00167490" w:rsidP="00F2261C">
      <w:pPr>
        <w:spacing w:after="0" w:line="240" w:lineRule="auto"/>
      </w:pPr>
      <w:r>
        <w:separator/>
      </w:r>
    </w:p>
  </w:endnote>
  <w:endnote w:type="continuationSeparator" w:id="0">
    <w:p w:rsidR="00167490" w:rsidRDefault="00167490" w:rsidP="00F22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490" w:rsidRDefault="00167490" w:rsidP="00F2261C">
      <w:pPr>
        <w:spacing w:after="0" w:line="240" w:lineRule="auto"/>
      </w:pPr>
      <w:r>
        <w:separator/>
      </w:r>
    </w:p>
  </w:footnote>
  <w:footnote w:type="continuationSeparator" w:id="0">
    <w:p w:rsidR="00167490" w:rsidRDefault="00167490" w:rsidP="00F226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84DE0"/>
    <w:rsid w:val="000A667C"/>
    <w:rsid w:val="0013434B"/>
    <w:rsid w:val="001419BF"/>
    <w:rsid w:val="00167490"/>
    <w:rsid w:val="001866F7"/>
    <w:rsid w:val="001A6748"/>
    <w:rsid w:val="00203877"/>
    <w:rsid w:val="00226836"/>
    <w:rsid w:val="002B3262"/>
    <w:rsid w:val="002F2FF2"/>
    <w:rsid w:val="00301845"/>
    <w:rsid w:val="00403832"/>
    <w:rsid w:val="00484DE0"/>
    <w:rsid w:val="0051040F"/>
    <w:rsid w:val="00515AA0"/>
    <w:rsid w:val="00537B12"/>
    <w:rsid w:val="00644E63"/>
    <w:rsid w:val="00671237"/>
    <w:rsid w:val="006A5355"/>
    <w:rsid w:val="0072312B"/>
    <w:rsid w:val="00723A09"/>
    <w:rsid w:val="007908F5"/>
    <w:rsid w:val="007A572C"/>
    <w:rsid w:val="007F1A6C"/>
    <w:rsid w:val="00884785"/>
    <w:rsid w:val="008A08BF"/>
    <w:rsid w:val="008B558A"/>
    <w:rsid w:val="00936D55"/>
    <w:rsid w:val="009979D7"/>
    <w:rsid w:val="00A4367E"/>
    <w:rsid w:val="00A6541C"/>
    <w:rsid w:val="00A8432A"/>
    <w:rsid w:val="00B04EFD"/>
    <w:rsid w:val="00B51756"/>
    <w:rsid w:val="00B7608E"/>
    <w:rsid w:val="00BB129F"/>
    <w:rsid w:val="00BB42DF"/>
    <w:rsid w:val="00C01ABF"/>
    <w:rsid w:val="00C3067F"/>
    <w:rsid w:val="00C578E1"/>
    <w:rsid w:val="00CA4857"/>
    <w:rsid w:val="00CE6BE4"/>
    <w:rsid w:val="00D37870"/>
    <w:rsid w:val="00D54D14"/>
    <w:rsid w:val="00D67A4D"/>
    <w:rsid w:val="00E32D30"/>
    <w:rsid w:val="00E33168"/>
    <w:rsid w:val="00E76818"/>
    <w:rsid w:val="00E91C20"/>
    <w:rsid w:val="00EA4197"/>
    <w:rsid w:val="00F05727"/>
    <w:rsid w:val="00F2261C"/>
    <w:rsid w:val="00F55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E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3A09"/>
    <w:rPr>
      <w:color w:val="0563C1" w:themeColor="hyperlink"/>
      <w:u w:val="single"/>
    </w:rPr>
  </w:style>
  <w:style w:type="table" w:styleId="a4">
    <w:name w:val="Table Grid"/>
    <w:basedOn w:val="a1"/>
    <w:uiPriority w:val="39"/>
    <w:rsid w:val="00997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226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61C"/>
  </w:style>
  <w:style w:type="paragraph" w:styleId="a7">
    <w:name w:val="footer"/>
    <w:basedOn w:val="a"/>
    <w:link w:val="a8"/>
    <w:uiPriority w:val="99"/>
    <w:unhideWhenUsed/>
    <w:rsid w:val="00F226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61C"/>
  </w:style>
</w:styles>
</file>

<file path=word/webSettings.xml><?xml version="1.0" encoding="utf-8"?>
<w:webSettings xmlns:r="http://schemas.openxmlformats.org/officeDocument/2006/relationships" xmlns:w="http://schemas.openxmlformats.org/wordprocessingml/2006/main">
  <w:divs>
    <w:div w:id="175022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byudzhetnaya_klassifikatciy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E1E20B12C6424B019ECA73CD645FC410FC84DBFDD1A4B6AF0CDA2B1C5B3162F6A898EBDEF1781BCOAd6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19702/f9326f84473ca91312e73a717befd43c925de20f/" TargetMode="External"/><Relationship Id="rId11" Type="http://schemas.openxmlformats.org/officeDocument/2006/relationships/hyperlink" Target="http://pandia.ru/text/category/bankovskij_sektor_v_rossii/" TargetMode="External"/><Relationship Id="rId5" Type="http://schemas.openxmlformats.org/officeDocument/2006/relationships/endnotes" Target="endnotes.xml"/><Relationship Id="rId10" Type="http://schemas.openxmlformats.org/officeDocument/2006/relationships/hyperlink" Target="http://pandia.ru/text/category/31_dekabrya/" TargetMode="External"/><Relationship Id="rId4" Type="http://schemas.openxmlformats.org/officeDocument/2006/relationships/footnotes" Target="footnotes.xml"/><Relationship Id="rId9" Type="http://schemas.openxmlformats.org/officeDocument/2006/relationships/hyperlink" Target="http://pandia.ru/text/category/1_yanvar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2681</Words>
  <Characters>15287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44</cp:revision>
  <cp:lastPrinted>2025-10-20T07:56:00Z</cp:lastPrinted>
  <dcterms:created xsi:type="dcterms:W3CDTF">2018-11-27T06:25:00Z</dcterms:created>
  <dcterms:modified xsi:type="dcterms:W3CDTF">2025-10-20T08:05:00Z</dcterms:modified>
</cp:coreProperties>
</file>