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AD" w:rsidRDefault="007C70AD" w:rsidP="007C70AD">
      <w:pPr>
        <w:spacing w:before="100" w:beforeAutospacing="1" w:after="100" w:afterAutospacing="1"/>
      </w:pPr>
      <w:r>
        <w:rPr>
          <w:b/>
          <w:bCs/>
        </w:rPr>
        <w:t xml:space="preserve">                                                                     Сведения                                                                                                                                              о численности муниципальных служащих, работников муниципальных учреждений  Верхососенского сельского поселения Покровского района  с указанием фактических затрат на их денежное содержание</w:t>
      </w:r>
    </w:p>
    <w:p w:rsidR="007C70AD" w:rsidRDefault="007C70AD" w:rsidP="007C70AD">
      <w:pPr>
        <w:spacing w:before="100" w:beforeAutospacing="1" w:after="100" w:afterAutospacing="1"/>
      </w:pPr>
      <w:r>
        <w:rPr>
          <w:i/>
          <w:iCs/>
        </w:rPr>
        <w:t>     отчетный период:2021 год (первый квартал)  </w:t>
      </w:r>
      <w:r>
        <w:rPr>
          <w:b/>
          <w:bCs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548"/>
        <w:gridCol w:w="2695"/>
        <w:gridCol w:w="3172"/>
      </w:tblGrid>
      <w:tr w:rsidR="007C70AD" w:rsidTr="007C70AD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Муниципальные служащие, 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Численность работников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Фактические затраты на денежное содержание (заработная плата),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7C70AD" w:rsidTr="007C70AD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Муниципальные служащие органов местного самоуправления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 xml:space="preserve"> </w:t>
            </w:r>
            <w:r w:rsidR="0006417B">
              <w:t>159,5</w:t>
            </w:r>
          </w:p>
        </w:tc>
      </w:tr>
      <w:tr w:rsidR="007C70AD" w:rsidTr="007C70AD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 xml:space="preserve"> </w:t>
            </w:r>
            <w:r w:rsidR="0006417B">
              <w:t>26,9</w:t>
            </w:r>
          </w:p>
        </w:tc>
      </w:tr>
    </w:tbl>
    <w:p w:rsidR="007C70AD" w:rsidRDefault="007C70AD" w:rsidP="007C70AD">
      <w:pPr>
        <w:spacing w:before="100" w:beforeAutospacing="1" w:after="100" w:afterAutospacing="1"/>
      </w:pPr>
    </w:p>
    <w:p w:rsidR="007C70AD" w:rsidRDefault="007C70AD" w:rsidP="007C70AD"/>
    <w:p w:rsidR="007C70AD" w:rsidRDefault="007C70AD" w:rsidP="007C70AD"/>
    <w:p w:rsidR="007C70AD" w:rsidRDefault="007C70AD" w:rsidP="007C70AD">
      <w:pPr>
        <w:spacing w:before="100" w:beforeAutospacing="1" w:after="100" w:afterAutospacing="1"/>
      </w:pPr>
      <w:r>
        <w:rPr>
          <w:b/>
          <w:bCs/>
        </w:rPr>
        <w:t xml:space="preserve">                                                                           Сведения                                                                                                                                              о численности муниципальных служащих, работников муниципальных учреждений  Верхососенского сельского поселения Покровского района  с указанием фактических затрат на их денежное содержание</w:t>
      </w:r>
    </w:p>
    <w:p w:rsidR="007C70AD" w:rsidRDefault="007C70AD" w:rsidP="007C70AD">
      <w:pPr>
        <w:spacing w:before="100" w:beforeAutospacing="1" w:after="100" w:afterAutospacing="1"/>
      </w:pPr>
      <w:r>
        <w:rPr>
          <w:i/>
          <w:iCs/>
        </w:rPr>
        <w:t>     отчетный период:2021год (второй  квартал)  </w:t>
      </w:r>
      <w:r>
        <w:rPr>
          <w:b/>
          <w:bCs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548"/>
        <w:gridCol w:w="2695"/>
        <w:gridCol w:w="3172"/>
      </w:tblGrid>
      <w:tr w:rsidR="007C70AD" w:rsidTr="007C70AD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Муниципальные служащие, 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Численность работников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Фактические затраты на денежное содержание (заработная плата),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7C70AD" w:rsidTr="007C70AD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Муниципальные служащие органов местного самоуправления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rPr>
                <w:rFonts w:ascii="PTSans" w:hAnsi="PTSans"/>
                <w:color w:val="434343"/>
                <w:sz w:val="25"/>
                <w:szCs w:val="25"/>
              </w:rPr>
              <w:t xml:space="preserve"> </w:t>
            </w:r>
            <w:r w:rsidR="0006417B">
              <w:rPr>
                <w:rFonts w:ascii="PTSans" w:hAnsi="PTSans"/>
                <w:color w:val="434343"/>
                <w:sz w:val="25"/>
                <w:szCs w:val="25"/>
              </w:rPr>
              <w:t>174,9</w:t>
            </w:r>
          </w:p>
        </w:tc>
      </w:tr>
      <w:tr w:rsidR="007C70AD" w:rsidTr="007C70AD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rPr>
                <w:rFonts w:ascii="PTSans" w:hAnsi="PTSans"/>
                <w:color w:val="434343"/>
                <w:sz w:val="25"/>
                <w:szCs w:val="25"/>
              </w:rPr>
              <w:t xml:space="preserve"> </w:t>
            </w:r>
            <w:r w:rsidR="0006417B">
              <w:t>26,9</w:t>
            </w:r>
          </w:p>
        </w:tc>
      </w:tr>
    </w:tbl>
    <w:p w:rsidR="007C70AD" w:rsidRDefault="007C70AD" w:rsidP="007C70AD">
      <w:pPr>
        <w:spacing w:before="100" w:beforeAutospacing="1" w:after="100" w:afterAutospacing="1"/>
      </w:pPr>
    </w:p>
    <w:p w:rsidR="007C70AD" w:rsidRDefault="007C70AD" w:rsidP="007C70AD">
      <w:pPr>
        <w:spacing w:before="100" w:beforeAutospacing="1" w:after="100" w:afterAutospacing="1"/>
      </w:pPr>
    </w:p>
    <w:p w:rsidR="007C70AD" w:rsidRDefault="007C70AD" w:rsidP="007C70AD">
      <w:pPr>
        <w:spacing w:before="100" w:beforeAutospacing="1" w:after="100" w:afterAutospacing="1"/>
      </w:pPr>
    </w:p>
    <w:p w:rsidR="007C70AD" w:rsidRDefault="007C70AD" w:rsidP="007C70AD">
      <w:pPr>
        <w:spacing w:before="100" w:beforeAutospacing="1" w:after="100" w:afterAutospacing="1"/>
      </w:pPr>
      <w:r>
        <w:rPr>
          <w:b/>
          <w:bCs/>
        </w:rPr>
        <w:lastRenderedPageBreak/>
        <w:t xml:space="preserve">                                                                           Сведения                                                                                                                                              о численности муниципальных служащих, работников муниципальных учреждений  Верхососенского сельского поселения Покровского района  с указанием фактических затрат на их денежное содержание</w:t>
      </w:r>
    </w:p>
    <w:p w:rsidR="007C70AD" w:rsidRDefault="007C70AD" w:rsidP="007C70AD">
      <w:pPr>
        <w:spacing w:before="100" w:beforeAutospacing="1" w:after="100" w:afterAutospacing="1"/>
      </w:pPr>
      <w:r>
        <w:rPr>
          <w:i/>
          <w:iCs/>
        </w:rPr>
        <w:t>     отчетный период:2021год (третий  квартал)  </w:t>
      </w:r>
      <w:r>
        <w:rPr>
          <w:b/>
          <w:bCs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548"/>
        <w:gridCol w:w="2695"/>
        <w:gridCol w:w="3172"/>
      </w:tblGrid>
      <w:tr w:rsidR="007C70AD" w:rsidTr="007C70AD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Муниципальные служащие, 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Численность работников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Фактические затраты на денежное содержание (заработная плата),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7C70AD" w:rsidTr="007C70AD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Муниципальные служащие органов местного самоуправления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rPr>
                <w:rFonts w:ascii="PTSans" w:hAnsi="PTSans"/>
                <w:color w:val="434343"/>
                <w:sz w:val="25"/>
                <w:szCs w:val="25"/>
              </w:rPr>
              <w:t xml:space="preserve"> </w:t>
            </w:r>
            <w:r w:rsidR="0006417B">
              <w:rPr>
                <w:rFonts w:ascii="PTSans" w:hAnsi="PTSans"/>
                <w:color w:val="434343"/>
                <w:sz w:val="25"/>
                <w:szCs w:val="25"/>
              </w:rPr>
              <w:t>205,7</w:t>
            </w:r>
          </w:p>
        </w:tc>
      </w:tr>
      <w:tr w:rsidR="007C70AD" w:rsidTr="007C70AD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rPr>
                <w:rFonts w:ascii="PTSans" w:hAnsi="PTSans"/>
                <w:color w:val="434343"/>
                <w:sz w:val="25"/>
                <w:szCs w:val="25"/>
              </w:rPr>
              <w:t xml:space="preserve"> </w:t>
            </w:r>
            <w:r w:rsidR="0006417B">
              <w:t>26,9</w:t>
            </w:r>
          </w:p>
        </w:tc>
      </w:tr>
    </w:tbl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>
      <w:pPr>
        <w:spacing w:before="100" w:beforeAutospacing="1" w:after="100" w:afterAutospacing="1"/>
      </w:pPr>
      <w:r>
        <w:rPr>
          <w:b/>
          <w:bCs/>
        </w:rPr>
        <w:t xml:space="preserve">                                                                           Сведения                                                                                                                                              о численности муниципальных служащих, работников муниципальных учреждений  Верхососенского сельского поселения Покровского района  с указанием фактических затрат на их денежное содержание</w:t>
      </w:r>
    </w:p>
    <w:p w:rsidR="007C70AD" w:rsidRDefault="007C70AD" w:rsidP="007C70AD">
      <w:pPr>
        <w:spacing w:before="100" w:beforeAutospacing="1" w:after="100" w:afterAutospacing="1"/>
      </w:pPr>
      <w:r>
        <w:rPr>
          <w:i/>
          <w:iCs/>
        </w:rPr>
        <w:t>     отчетный период:2021год (четвертый  квартал)  </w:t>
      </w:r>
      <w:r>
        <w:rPr>
          <w:b/>
          <w:bCs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548"/>
        <w:gridCol w:w="2695"/>
        <w:gridCol w:w="3172"/>
      </w:tblGrid>
      <w:tr w:rsidR="007C70AD" w:rsidTr="007C70AD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Муниципальные служащие, 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Численность работников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Фактические затраты на денежное содержание (заработная плата),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7C70AD" w:rsidTr="007C70AD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Муниципальные служащие органов местного самоуправления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rPr>
                <w:rFonts w:ascii="PTSans" w:hAnsi="PTSans"/>
                <w:color w:val="434343"/>
                <w:sz w:val="25"/>
                <w:szCs w:val="25"/>
              </w:rPr>
              <w:t xml:space="preserve"> </w:t>
            </w:r>
            <w:r w:rsidR="0006417B">
              <w:rPr>
                <w:rFonts w:ascii="PTSans" w:hAnsi="PTSans"/>
                <w:color w:val="434343"/>
                <w:sz w:val="25"/>
                <w:szCs w:val="25"/>
              </w:rPr>
              <w:t>189,8</w:t>
            </w:r>
          </w:p>
        </w:tc>
      </w:tr>
      <w:tr w:rsidR="007C70AD" w:rsidTr="007C70AD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0AD" w:rsidRDefault="007C70AD">
            <w:pPr>
              <w:spacing w:before="100" w:beforeAutospacing="1" w:after="100" w:afterAutospacing="1"/>
            </w:pPr>
            <w:r>
              <w:rPr>
                <w:rFonts w:ascii="PTSans" w:hAnsi="PTSans"/>
                <w:color w:val="434343"/>
                <w:sz w:val="25"/>
                <w:szCs w:val="25"/>
              </w:rPr>
              <w:t xml:space="preserve"> </w:t>
            </w:r>
            <w:r w:rsidR="0006417B">
              <w:rPr>
                <w:rFonts w:ascii="PTSans" w:hAnsi="PTSans"/>
                <w:color w:val="434343"/>
                <w:sz w:val="25"/>
                <w:szCs w:val="25"/>
              </w:rPr>
              <w:t>30,2</w:t>
            </w:r>
          </w:p>
        </w:tc>
      </w:tr>
    </w:tbl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>
      <w:r>
        <w:rPr>
          <w:rFonts w:ascii="PTSans" w:hAnsi="PTSans"/>
          <w:b/>
          <w:bCs/>
          <w:color w:val="010101"/>
          <w:kern w:val="36"/>
          <w:sz w:val="38"/>
          <w:szCs w:val="38"/>
        </w:rPr>
        <w:t xml:space="preserve"> </w:t>
      </w:r>
    </w:p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>
      <w:r>
        <w:rPr>
          <w:rFonts w:ascii="PTSans" w:hAnsi="PTSans"/>
          <w:b/>
          <w:bCs/>
          <w:color w:val="010101"/>
          <w:kern w:val="36"/>
          <w:sz w:val="38"/>
          <w:szCs w:val="38"/>
        </w:rPr>
        <w:t xml:space="preserve"> </w:t>
      </w:r>
    </w:p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7C70AD" w:rsidRDefault="007C70AD" w:rsidP="007C70AD"/>
    <w:p w:rsidR="00D050A0" w:rsidRDefault="00D050A0"/>
    <w:sectPr w:rsidR="00D050A0" w:rsidSect="00D05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C70AD"/>
    <w:rsid w:val="0006417B"/>
    <w:rsid w:val="0050752E"/>
    <w:rsid w:val="00660FC7"/>
    <w:rsid w:val="007C70AD"/>
    <w:rsid w:val="00D05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2025-04-01T07:37:00Z</dcterms:created>
  <dcterms:modified xsi:type="dcterms:W3CDTF">2025-04-01T08:03:00Z</dcterms:modified>
</cp:coreProperties>
</file>