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16" w:type="dxa"/>
        <w:tblCellMar>
          <w:left w:w="0" w:type="dxa"/>
          <w:right w:w="0" w:type="dxa"/>
        </w:tblCellMar>
        <w:tblLook w:val="04A0" w:firstRow="1" w:lastRow="0" w:firstColumn="1" w:lastColumn="0" w:noHBand="0" w:noVBand="1"/>
      </w:tblPr>
      <w:tblGrid>
        <w:gridCol w:w="14316"/>
      </w:tblGrid>
      <w:tr w:rsidR="00E2094D" w:rsidRPr="00A427E0" w:rsidTr="00940D3D">
        <w:tc>
          <w:tcPr>
            <w:tcW w:w="8568" w:type="dxa"/>
            <w:vAlign w:val="center"/>
            <w:hideMark/>
          </w:tcPr>
          <w:p w:rsidR="00E2094D" w:rsidRPr="00A427E0" w:rsidRDefault="00E2094D" w:rsidP="00940D3D">
            <w:pPr>
              <w:spacing w:after="180" w:line="240" w:lineRule="auto"/>
              <w:jc w:val="center"/>
              <w:rPr>
                <w:rFonts w:ascii="Times New Roman" w:eastAsia="Times New Roman" w:hAnsi="Times New Roman" w:cs="Times New Roman"/>
                <w:sz w:val="28"/>
                <w:szCs w:val="28"/>
                <w:lang w:eastAsia="ru-RU"/>
              </w:rPr>
            </w:pPr>
            <w:r w:rsidRPr="00A427E0">
              <w:rPr>
                <w:rFonts w:ascii="Times New Roman" w:eastAsia="Times New Roman" w:hAnsi="Times New Roman" w:cs="Times New Roman"/>
                <w:sz w:val="28"/>
                <w:szCs w:val="28"/>
                <w:lang w:eastAsia="ru-RU"/>
              </w:rPr>
              <w:t> Федеральный закон от 21.11.2011 N 324-ФЗ</w:t>
            </w:r>
            <w:r w:rsidRPr="00A427E0">
              <w:rPr>
                <w:rFonts w:ascii="Times New Roman" w:eastAsia="Times New Roman" w:hAnsi="Times New Roman" w:cs="Times New Roman"/>
                <w:sz w:val="28"/>
                <w:szCs w:val="28"/>
                <w:lang w:eastAsia="ru-RU"/>
              </w:rPr>
              <w:br/>
              <w:t>(ред. от 28.11.2015)</w:t>
            </w:r>
            <w:r w:rsidRPr="00A427E0">
              <w:rPr>
                <w:rFonts w:ascii="Times New Roman" w:eastAsia="Times New Roman" w:hAnsi="Times New Roman" w:cs="Times New Roman"/>
                <w:sz w:val="28"/>
                <w:szCs w:val="28"/>
                <w:lang w:eastAsia="ru-RU"/>
              </w:rPr>
              <w:br/>
              <w:t>"О бесплатной юридической помощи в Российской Федерации"</w:t>
            </w:r>
          </w:p>
        </w:tc>
      </w:tr>
      <w:tr w:rsidR="00E2094D" w:rsidRPr="00A427E0" w:rsidTr="00940D3D">
        <w:tc>
          <w:tcPr>
            <w:tcW w:w="8568" w:type="dxa"/>
            <w:vAlign w:val="center"/>
            <w:hideMark/>
          </w:tcPr>
          <w:p w:rsidR="00E2094D" w:rsidRPr="00A427E0" w:rsidRDefault="00E2094D" w:rsidP="00940D3D">
            <w:pPr>
              <w:spacing w:after="180" w:line="240" w:lineRule="auto"/>
              <w:jc w:val="center"/>
              <w:rPr>
                <w:rFonts w:ascii="Times New Roman" w:eastAsia="Times New Roman" w:hAnsi="Times New Roman" w:cs="Times New Roman"/>
                <w:sz w:val="28"/>
                <w:szCs w:val="28"/>
                <w:lang w:eastAsia="ru-RU"/>
              </w:rPr>
            </w:pPr>
          </w:p>
        </w:tc>
      </w:tr>
    </w:tbl>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tbl>
      <w:tblPr>
        <w:tblW w:w="14316" w:type="dxa"/>
        <w:tblCellMar>
          <w:left w:w="0" w:type="dxa"/>
          <w:right w:w="0" w:type="dxa"/>
        </w:tblCellMar>
        <w:tblLook w:val="04A0" w:firstRow="1" w:lastRow="0" w:firstColumn="1" w:lastColumn="0" w:noHBand="0" w:noVBand="1"/>
      </w:tblPr>
      <w:tblGrid>
        <w:gridCol w:w="7158"/>
        <w:gridCol w:w="7158"/>
      </w:tblGrid>
      <w:tr w:rsidR="00E2094D" w:rsidRPr="00A427E0" w:rsidTr="00940D3D">
        <w:tc>
          <w:tcPr>
            <w:tcW w:w="4080" w:type="dxa"/>
            <w:hideMark/>
          </w:tcPr>
          <w:p w:rsidR="00E2094D" w:rsidRPr="00A427E0" w:rsidRDefault="00E2094D" w:rsidP="00940D3D">
            <w:pPr>
              <w:spacing w:after="180" w:line="240" w:lineRule="auto"/>
              <w:rPr>
                <w:rFonts w:ascii="Times New Roman" w:eastAsia="Times New Roman" w:hAnsi="Times New Roman" w:cs="Times New Roman"/>
                <w:sz w:val="28"/>
                <w:szCs w:val="28"/>
                <w:lang w:eastAsia="ru-RU"/>
              </w:rPr>
            </w:pPr>
            <w:r w:rsidRPr="00A427E0">
              <w:rPr>
                <w:rFonts w:ascii="Times New Roman" w:eastAsia="Times New Roman" w:hAnsi="Times New Roman" w:cs="Times New Roman"/>
                <w:sz w:val="28"/>
                <w:szCs w:val="28"/>
                <w:lang w:eastAsia="ru-RU"/>
              </w:rPr>
              <w:t>21 ноября 2011 года</w:t>
            </w:r>
          </w:p>
        </w:tc>
        <w:tc>
          <w:tcPr>
            <w:tcW w:w="4080" w:type="dxa"/>
            <w:hideMark/>
          </w:tcPr>
          <w:p w:rsidR="00E2094D" w:rsidRPr="00A427E0" w:rsidRDefault="00E2094D" w:rsidP="00940D3D">
            <w:pPr>
              <w:spacing w:after="180" w:line="240" w:lineRule="auto"/>
              <w:jc w:val="right"/>
              <w:rPr>
                <w:rFonts w:ascii="Times New Roman" w:eastAsia="Times New Roman" w:hAnsi="Times New Roman" w:cs="Times New Roman"/>
                <w:sz w:val="28"/>
                <w:szCs w:val="28"/>
                <w:lang w:eastAsia="ru-RU"/>
              </w:rPr>
            </w:pPr>
            <w:r w:rsidRPr="00A427E0">
              <w:rPr>
                <w:rFonts w:ascii="Times New Roman" w:eastAsia="Times New Roman" w:hAnsi="Times New Roman" w:cs="Times New Roman"/>
                <w:sz w:val="28"/>
                <w:szCs w:val="28"/>
                <w:lang w:eastAsia="ru-RU"/>
              </w:rPr>
              <w:t>N 324-ФЗ</w:t>
            </w:r>
          </w:p>
        </w:tc>
      </w:tr>
    </w:tbl>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РОССИЙСКАЯ ФЕДЕРАЦИЯ</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ФЕДЕРАЛЬНЫЙ ЗАКОН </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 БЕСПЛАТНОЙ ЮРИДИЧЕСКОЙ ПОМОЩИ В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Принят</w:t>
      </w:r>
    </w:p>
    <w:p w:rsidR="00E2094D" w:rsidRPr="00A427E0" w:rsidRDefault="00E2094D" w:rsidP="00E2094D">
      <w:pPr>
        <w:shd w:val="clear" w:color="auto" w:fill="FFFFFF"/>
        <w:spacing w:after="18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Государственной Думой</w:t>
      </w:r>
    </w:p>
    <w:p w:rsidR="00E2094D" w:rsidRPr="00A427E0" w:rsidRDefault="00E2094D" w:rsidP="00E2094D">
      <w:pPr>
        <w:shd w:val="clear" w:color="auto" w:fill="FFFFFF"/>
        <w:spacing w:after="18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ноября 2011 года </w:t>
      </w:r>
    </w:p>
    <w:p w:rsidR="00E2094D" w:rsidRPr="00A427E0" w:rsidRDefault="00E2094D" w:rsidP="00E2094D">
      <w:pPr>
        <w:shd w:val="clear" w:color="auto" w:fill="FFFFFF"/>
        <w:spacing w:after="18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Одобрен</w:t>
      </w:r>
    </w:p>
    <w:p w:rsidR="00E2094D" w:rsidRPr="00A427E0" w:rsidRDefault="00E2094D" w:rsidP="00E2094D">
      <w:pPr>
        <w:shd w:val="clear" w:color="auto" w:fill="FFFFFF"/>
        <w:spacing w:after="18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Советом Федерации</w:t>
      </w:r>
    </w:p>
    <w:p w:rsidR="00E2094D" w:rsidRPr="00A427E0" w:rsidRDefault="00E2094D" w:rsidP="00E2094D">
      <w:pPr>
        <w:shd w:val="clear" w:color="auto" w:fill="FFFFFF"/>
        <w:spacing w:after="18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9 ноября 2011 года</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Список изменяющих документов</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Федеральных законов от 02.07.2013 N 167-ФЗ,</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от 02.07.2013 N 185-ФЗ, от 28.12.2013 N 397-ФЗ, от 21.07.2014 N 216-ФЗ,</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от 21.07.2014 N 271-ФЗ, от 28.11.2015 N 358-ФЗ)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Глава 1. ОБЩИЕ ПОЛОЖЕНИЯ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 Предмет регулирования и цели настоящего Федерального закона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Целями настоящего Федерального закона являются: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создание условий для реализации установленного Конституцией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 Право на получение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3. Правовое регулирование отношений, связанных с оказанием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w:t>
      </w:r>
      <w:r w:rsidRPr="00A427E0">
        <w:rPr>
          <w:rFonts w:ascii="Arial" w:eastAsia="Times New Roman" w:hAnsi="Arial" w:cs="Arial"/>
          <w:color w:val="1E1D1E"/>
          <w:sz w:val="28"/>
          <w:szCs w:val="28"/>
          <w:lang w:eastAsia="ru-RU"/>
        </w:rPr>
        <w:lastRenderedPageBreak/>
        <w:t>в соответствии с Конституцией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4. Государственная политика в области обеспечения граждан бесплатной юридической помощью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5. Основные принципы оказания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Оказание бесплатной юридической помощи основывается на следующих принципах:</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1) обеспечение реализации и защиты прав, свобод и законных интересов граждан;</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социальная справедливость и социальная ориентированность при оказании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доступность бесплатной юридической помощи для граждан в установленных законодательством Российской Федерации случаях;</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установление требований к профессиональной квалификации лиц, оказывающих бесплатную юридическую помощь;</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свободный выбор гражданином государственной или негосударственной системы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7) объективность, беспристрастность при оказании бесплатной юридической помощи и ее своевременность;</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8) равенство доступа граждан к получению бесплатной юридической помощи и недопущение дискриминации граждан при ее оказании;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9) обеспечение конфиденциальности при оказании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6. Виды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Бесплатная юридическая помощь оказывается в виде:</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правового консультирования в устной и письменной форме;</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составления заявлений, жалоб, ходатайств и других документов правового характера;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Бесплатная юридическая помощь может оказываться в иных не запрещенных законодательством Российской Федерации видах.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7. Субъекты, оказывающие бесплатную юридическую помощь</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Оказание бесплатной юридической помощи осуществляется: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8. Квалификационные требования к лицам, оказывающим бесплатную юридическую помощь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Все виды бесплатной юридической помощи, предусмотренные статьей 6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Глава 2. ПОЛНОМОЧИЯ ФЕДЕРАЛЬНЫХ ОРГАНОВ</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ГОСУДАРСТВЕННОЙ ВЛАСТИ, ОРГАНОВ ГОСУДАРСТВЕННОЙ ВЛАСТИ</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СУБЪЕКТОВ РОССИЙСКОЙ ФЕДЕРАЦИИ И ОРГАНОВ МЕСТНОГО</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САМОУПРАВЛЕНИЯ В ОБЛАСТИ ОБЕСПЕЧЕНИЯ ГРАЖДАН</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БЕСПЛАТНОЙ ЮРИДИЧЕСКОЙ ПОМОЩЬЮ</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9. Полномочия Президента Российской Федерации в области обеспечения граждан бесплатной юридической помощью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К полномочиям Президента Российской Федерации относятся: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10. Полномочия Правительства Российской Федерации в области обеспечения граждан бесплатной юридической помощью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К полномочиям Правительства Российской Федерации относятся: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участие в определении основных направлений государственной политики в области обеспечения граждан бесплатной юридической помощью;</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принятие мер по обеспечению функционирования и развития государственной и негосударственной систем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11. Полномочия уполномоченного федерального органа исполнительной власти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К полномочиям уполномоченного федерального органа исполнительной власти относятся: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принятие мер по обеспечению функционирования и развития государственной системы бесплатной юридической помощи, координация деятельности участников этой системы и их взаимодействия;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7) разработка и установление единых требований к качеству оказываемой гражданам бесплатной юридической помощи, а также обеспечение контроля за соблюдением лицами, оказывающими бесплатную юридическую помощь, норм профессиональной этики и установленных требований к качеству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К полномочиям органов государственной власти субъектов Российской Федерации относятся: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реализация в субъектах Российской Федерации государственной политики в области обеспечения граждан бесплатной юридической помощью;</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w:t>
      </w:r>
      <w:r w:rsidRPr="00A427E0">
        <w:rPr>
          <w:rFonts w:ascii="Arial" w:eastAsia="Times New Roman" w:hAnsi="Arial" w:cs="Arial"/>
          <w:color w:val="1E1D1E"/>
          <w:sz w:val="28"/>
          <w:szCs w:val="28"/>
          <w:lang w:eastAsia="ru-RU"/>
        </w:rPr>
        <w:lastRenderedPageBreak/>
        <w:t>учреждении и обеспечении деятельности государственных юридических бюро;</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определение порядка взаимодействия участников государственной системы бесплатной юридической помощи на территории субъекта Российской Федерации в пределах полномочий, установленных настоящим Федеральным законом;</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13. Полномочия органов прокуратуры Российской Федерации в области обеспечения граждан бесплатной юридической помощью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Органы прокуратуры Российской Федерации в пределах полномочий, установленных Федеральным законом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14. Полномочия органов местного самоуправления в области обеспечения граждан бесплатной юридической помощью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статьей 6 настоящего Федерального закона.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Глава 3. ГОСУДАРСТВЕННАЯ СИСТЕМА</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15. Участники государственной системы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Участниками государственной системы бесплатной юридической помощи являются: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федеральные органы исполнительной власти и подведомственные им учреждения;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органы исполнительной власти субъектов Российской Федерации и подведомственные им учреждения;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органы управления государственных внебюджетных фондов;</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государственные юридические бюро.</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Адвокаты, нотариусы и другие субъекты, оказывающие бесплатную юридическую помощь,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16. Оказание бесплатной юридической помощи федеральными органами исполнительной власти и подведомственными им учреждениями,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w:t>
      </w:r>
      <w:r w:rsidRPr="00A427E0">
        <w:rPr>
          <w:rFonts w:ascii="Arial" w:eastAsia="Times New Roman" w:hAnsi="Arial" w:cs="Arial"/>
          <w:color w:val="1E1D1E"/>
          <w:sz w:val="28"/>
          <w:szCs w:val="28"/>
          <w:lang w:eastAsia="ru-RU"/>
        </w:rPr>
        <w:lastRenderedPageBreak/>
        <w:t>компетенции, в порядке, установленном законодательством Российской Федерации для рассмотрения обращений граждан.</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17. Оказание бесплатной юридической помощи государственными юридическими бюро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Государственные юридические бюро при осуществлении своей деятельности также вправе привлекать к оказанию бесплатной юридической помощи адвокатов с учетом соглашений, указанных в части 5 статьи 18 настоящего Федерального закона, и (или) иных субъектов, оказывающих бесплатную юридическую помощь.</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Государственные юридические бюро оказывают все предусмотренные статьей 6 настоящего Федерального закона виды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Государственные юридические бюро являются юридическими лицами, созданными в форме казенных учреждений субъектов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18. Оказание бесплатной юридической помощи адвокатами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1. Адвокаты участвуют в функционировании государственной системы бесплатной юридической помощи, оказывая гражданам бесплатную </w:t>
      </w:r>
      <w:r w:rsidRPr="00A427E0">
        <w:rPr>
          <w:rFonts w:ascii="Arial" w:eastAsia="Times New Roman" w:hAnsi="Arial" w:cs="Arial"/>
          <w:color w:val="1E1D1E"/>
          <w:sz w:val="28"/>
          <w:szCs w:val="28"/>
          <w:lang w:eastAsia="ru-RU"/>
        </w:rPr>
        <w:lastRenderedPageBreak/>
        <w:t>юридическую помощь в случаях, предусмотренных настоящим Федеральным законом и другими федеральными законами.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При оказании гражданам бесплатной юридической помощи адвокаты руководствуются настоящим Федеральным законом и Федеральным законом от 31 мая 2002 года N 63-ФЗ "Об адвокатской деятельности и адвокатуре в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4. Адвокатская палата субъекта Российской Федерации ежегодно не позднее 15 ноября направляет в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w:t>
      </w:r>
      <w:proofErr w:type="gramStart"/>
      <w:r w:rsidRPr="00A427E0">
        <w:rPr>
          <w:rFonts w:ascii="Arial" w:eastAsia="Times New Roman" w:hAnsi="Arial" w:cs="Arial"/>
          <w:color w:val="1E1D1E"/>
          <w:sz w:val="28"/>
          <w:szCs w:val="28"/>
          <w:lang w:eastAsia="ru-RU"/>
        </w:rPr>
        <w:t>декабря</w:t>
      </w:r>
      <w:proofErr w:type="gramEnd"/>
      <w:r w:rsidRPr="00A427E0">
        <w:rPr>
          <w:rFonts w:ascii="Arial" w:eastAsia="Times New Roman" w:hAnsi="Arial" w:cs="Arial"/>
          <w:color w:val="1E1D1E"/>
          <w:sz w:val="28"/>
          <w:szCs w:val="28"/>
          <w:lang w:eastAsia="ru-RU"/>
        </w:rPr>
        <w:t xml:space="preserve">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статьей 25 Федерального закона от 31 мая 2002 года N 63-ФЗ "Об адвокатской деятельности и адвокатуре в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r w:rsidRPr="00A427E0">
        <w:rPr>
          <w:rFonts w:ascii="Arial" w:eastAsia="Times New Roman" w:hAnsi="Arial" w:cs="Arial"/>
          <w:color w:val="1E1D1E"/>
          <w:sz w:val="28"/>
          <w:szCs w:val="28"/>
          <w:lang w:eastAsia="ru-RU"/>
        </w:rPr>
        <w:lastRenderedPageBreak/>
        <w:t>Форма отчета и сроки его представления утверждаются уполномоченным федеральным органом исполнительной власти.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Форма сводного отчета утверждается уполномоченным федеральным органом исполнительной власти.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9. Жалобы граждан на действия (бездействие) адвокатов при оказании ими бесплатной юридической помощи рассматриваются в соответствии с Федеральным законом от 31 мая 2002 года N 63-ФЗ "Об адвокатской деятельности и адвокатуре в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19. Оказание бесплатной юридической помощи нотариусами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w:t>
      </w:r>
      <w:r w:rsidRPr="00A427E0">
        <w:rPr>
          <w:rFonts w:ascii="Arial" w:eastAsia="Times New Roman" w:hAnsi="Arial" w:cs="Arial"/>
          <w:color w:val="1E1D1E"/>
          <w:sz w:val="28"/>
          <w:szCs w:val="28"/>
          <w:lang w:eastAsia="ru-RU"/>
        </w:rPr>
        <w:lastRenderedPageBreak/>
        <w:t>ниже величины прожиточного минимума (далее - малоимущие граждане);</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инвалиды I и II группы;</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28.12.2013 N 397-ФЗ)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167-ФЗ)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 4.1 введен Федеральным законом от 02.07.2013 N 167-ФЗ)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 4.2 введен Федеральным законом от 02.07.2013 N 167-ФЗ)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 5 в ред. Федерального закона от 28.11.2015 N 358-ФЗ)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7) граждане, имеющие право на бесплатную юридическую помощь в соответствии с Законом Российской Федерации от 2 июля 1992 года N 3185-1 "О психиатрической помощи и гарантиях прав граждан при ее оказании";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8.1) граждане, пострадавшие в результате чрезвычайной ситуации: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б) дети погибшего (умершего) в результате чрезвычайной ситуации;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родители погибшего (умершего) в результате чрезвычайной ситуации;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д) граждане, здоровью которых причинен вред в результате чрезвычайной ситуации;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е) граждане, лишившиеся жилого помещения либо утратившие полностью или частично иное </w:t>
      </w:r>
      <w:proofErr w:type="gramStart"/>
      <w:r w:rsidRPr="00A427E0">
        <w:rPr>
          <w:rFonts w:ascii="Arial" w:eastAsia="Times New Roman" w:hAnsi="Arial" w:cs="Arial"/>
          <w:color w:val="1E1D1E"/>
          <w:sz w:val="28"/>
          <w:szCs w:val="28"/>
          <w:lang w:eastAsia="ru-RU"/>
        </w:rPr>
        <w:t>имущество</w:t>
      </w:r>
      <w:proofErr w:type="gramEnd"/>
      <w:r w:rsidRPr="00A427E0">
        <w:rPr>
          <w:rFonts w:ascii="Arial" w:eastAsia="Times New Roman" w:hAnsi="Arial" w:cs="Arial"/>
          <w:color w:val="1E1D1E"/>
          <w:sz w:val="28"/>
          <w:szCs w:val="28"/>
          <w:lang w:eastAsia="ru-RU"/>
        </w:rPr>
        <w:t xml:space="preserve"> либо документы в результате чрезвычайной ситуации;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 8.1 введен Федеральным законом от 21.07.2014 N 271-ФЗ)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167-ФЗ)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защита прав потребителей (в части предоставления коммунальных услуг);</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отказ работодателя в заключении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признание гражданина безработным и установление пособия по безработице;</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21.07.2014 N 271-ФЗ)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21.07.2014 N 216-ФЗ)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10) установление и оспаривание отцовства (материнства), взыскание алиментов;</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 10.1 введен Федеральным законом от 02.07.2013 N 167-ФЗ)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10.2)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 10.2 введен Федеральным законом от 02.07.2013 N 167-ФЗ)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11) реабилитация граждан, пострадавших от политических репрессий;</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12) ограничение дееспособности;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13) обжалование нарушений прав и свобод граждан при оказании психиатрической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14) медико-социальная экспертиза и реабилитация инвалидов;</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15) обжалование во внесудебном порядке актов органов государственной власти, органов местного самоуправления и должностных лиц;</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 16 введен Федеральным законом от 21.07.2014 N 271-ФЗ)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w:t>
      </w:r>
      <w:r w:rsidRPr="00A427E0">
        <w:rPr>
          <w:rFonts w:ascii="Arial" w:eastAsia="Times New Roman" w:hAnsi="Arial" w:cs="Arial"/>
          <w:color w:val="1E1D1E"/>
          <w:sz w:val="28"/>
          <w:szCs w:val="28"/>
          <w:lang w:eastAsia="ru-RU"/>
        </w:rPr>
        <w:lastRenderedPageBreak/>
        <w:t>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истцами и ответчиками при рассмотрении судами дел о:</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167-ФЗ)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истцами (заявителями) при рассмотрении судами дел:</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а) о взыскании алиментов;</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21.07.2014 N 271-ФЗ)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 2 в ред. Федерального закона от 02.07.2013 N 167-ФЗ)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гражданами, в отношении которых судом рассматривается заявление о признании их недееспособными;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гражданами, пострадавшими от политических репрессий, - по вопросам, связанным с реабилитацией;</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 6 введен Федеральным законом от 21.07.2014 N 271-ФЗ)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(часть 4 введена Федеральным законом от 21.07.2014 N 271-ФЗ)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21. Оказание бесплатной юридической помощи в рамках государственной системы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1. В случаях, предусмотренных частью 2 статьи 20 настоящего Федерального закона, бесплатная юридическая помощь в рамках </w:t>
      </w:r>
      <w:r w:rsidRPr="00A427E0">
        <w:rPr>
          <w:rFonts w:ascii="Arial" w:eastAsia="Times New Roman" w:hAnsi="Arial" w:cs="Arial"/>
          <w:color w:val="1E1D1E"/>
          <w:sz w:val="28"/>
          <w:szCs w:val="28"/>
          <w:lang w:eastAsia="ru-RU"/>
        </w:rPr>
        <w:lastRenderedPageBreak/>
        <w:t>государственной системы бесплатной юридической помощи оказывается гражданину, обратившемуся за такой помощью:</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по вопросу, имеющему правовой характер;</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а) решением (приговором) суда;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б) определением суда о прекращении производства по делу в связи с принятием отказа истца от иска;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определением суда о прекращении производства по делу в связи с утверждением мирового соглашения;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обратился за бесплатной юридической помощью по вопросу, не имеющему правового характера;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w:t>
      </w:r>
      <w:r w:rsidRPr="00A427E0">
        <w:rPr>
          <w:rFonts w:ascii="Arial" w:eastAsia="Times New Roman" w:hAnsi="Arial" w:cs="Arial"/>
          <w:color w:val="1E1D1E"/>
          <w:sz w:val="28"/>
          <w:szCs w:val="28"/>
          <w:lang w:eastAsia="ru-RU"/>
        </w:rPr>
        <w:lastRenderedPageBreak/>
        <w:t>такой помощи в рамках государственной системы бесплатной юридической помощи, ему выдается соответствующее заключение в случаях, предусмотренных частью 2 настоящей статьи.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Глава 4. НЕГОСУДАРСТВЕННАЯ СИСТЕМА</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22. Участники негосударственной системы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Негосударственная система бесплатной юридической помощи формируется на добровольных началах.</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w:t>
      </w:r>
      <w:bookmarkStart w:id="0" w:name="_GoBack"/>
      <w:r w:rsidRPr="00A427E0">
        <w:rPr>
          <w:rFonts w:ascii="Arial" w:eastAsia="Times New Roman" w:hAnsi="Arial" w:cs="Arial"/>
          <w:color w:val="1E1D1E"/>
          <w:sz w:val="28"/>
          <w:szCs w:val="28"/>
          <w:lang w:eastAsia="ru-RU"/>
        </w:rPr>
        <w:t>негосударственные центры бесплатной юридической помощи. </w:t>
      </w:r>
    </w:p>
    <w:bookmarkEnd w:id="0"/>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23. Оказание бесплатной юридической помощи юридическими клиниками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Образовательные организации высшего образования для реализации целей, указанных в части 2 статьи 1 настоящего Федерального закона, правового просвещения населения и формирования у обучающихся по юридической специальности навыков оказания юридической помощи могут создавать юридические клиники.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185-ФЗ)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Юридическая клиника создается в качестве юридического лица, если такое право предоставлено образовательной организации высшего образования ее учредителем, или структурного подразделения образовательной организации высшего образования.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185-ФЗ)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3. Порядок создания образовательными организациями высшего образования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185-ФЗ)</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В оказании бесплатной юридической помощи юридическими клиниками участвуют лица, обучающиеся по юридической специальности в образовательных организациях высшего образования, под контролем лиц, имеющих высшее юридическое образование, ответственных за обучение указанных лиц и деятельность юридической клиники в образовательном организации высшего образования.</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185-ФЗ)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24. Негосударственные центры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Для создания негосударственного центра бесплатной юридической помощи необходимы:</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помещение, в котором будет осуществляться прием граждан;</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части 1 статьи 20 настоящего Федерального закона.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25. Список негосударственных центров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xml:space="preserve">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w:t>
      </w:r>
      <w:r w:rsidRPr="00A427E0">
        <w:rPr>
          <w:rFonts w:ascii="Arial" w:eastAsia="Times New Roman" w:hAnsi="Arial" w:cs="Arial"/>
          <w:color w:val="1E1D1E"/>
          <w:sz w:val="28"/>
          <w:szCs w:val="28"/>
          <w:lang w:eastAsia="ru-RU"/>
        </w:rPr>
        <w:lastRenderedPageBreak/>
        <w:t>следующие сведения о негосударственном центре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дата и адрес места нахождения учреждения (создания) этого центра;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полное наименование этого центра;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адрес помещения, в котором будет осуществляться прием граждан;</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информация о видах бесплатной юридической помощи и категориях граждан, которые будут иметь право на ее получение;</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7) перечень правовых вопросов, по которым будет оказываться бесплатная юридическая помощь;</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8) адрес места нахождения этого центра, адрес электронной почты и номер контактного телефона.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законом от 12 января 1996 года N 7-ФЗ "О некоммерческих организациях" и Федеральным законом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Порядок ведения указанного списка и его размещения устанавливается уполномоченным федеральным органом исполнительной власти.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социального партнерства.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Организации, указанные в части 1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осуществление указанными организациями поддержки всех видов бесплатной юридической помощи, предусмотренных статьей 6 настоящего Федерального закона, и (или) определение иных видов оказания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дополнительные требования к указанным организациям;</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меры государственной поддержки указанных организаций.</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законом от 12 января 1996 года N 7-ФЗ "О некоммерческих организациях" и другими федеральными законами.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Глава 5. ИНФОРМАЦИОННОЕ ОБЕСПЕЧЕНИЕ ДЕЯТЕЛЬНОСТИ</w:t>
      </w:r>
    </w:p>
    <w:p w:rsidR="00E2094D" w:rsidRPr="00A427E0" w:rsidRDefault="00E2094D" w:rsidP="00A427E0">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ПО ОКАЗАНИЮ ГРАЖДАНАМ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28. Правовое информирование и правовое просвещение населения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В целях правового информирования и правового просвещения населения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порядок и случаи оказания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правила оказания государственных и муниципальных услуг;</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6) порядок совершения гражданами юридически значимых действий и типичные юридические ошибки при совершении таких действий.</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Обязанности по правовому информированию и правовому просвещению населения, в том числе по правовому информированию граждан, имеющих право на бесплатную юридическую помощь, в соответствии с нормативными правовыми актами Российской Федерации и нормативными правовыми актами субъектов Российской Федерации могут также возлагаться на государственные юридические бюро, адвокатов и нотариусов.</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(в ред. Федерального закона от 02.07.2013 N 185-ФЗ) </w:t>
      </w:r>
    </w:p>
    <w:p w:rsidR="00E2094D" w:rsidRPr="00A427E0" w:rsidRDefault="00E2094D" w:rsidP="00E2094D">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Глава 6. ФИНАНСОВОЕ ОБЕСПЕЧЕНИЕ ГОСУДАРСТВЕННЫХ ГАРАНТИЙ</w:t>
      </w:r>
    </w:p>
    <w:p w:rsidR="00E2094D" w:rsidRPr="00A427E0" w:rsidRDefault="00E2094D" w:rsidP="00A427E0">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ПРАВА ГРАЖДАН НА ПОЛУЧЕНИЕ БЕСПЛАТНОЙ ЮРИДИЧЕСКОЙ ПОМОЩИ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29. Финансирование мероприятий, связанных с оказанием бесплатной юридической помощи в Российской Федерации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с компенсацией их расходов на оказание такой помощи, является расходным обязательством субъектов Российской Федерации.</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статьей 14 настоящего Федерального закона, является расходным обязательством местных бюджетов. </w:t>
      </w:r>
    </w:p>
    <w:p w:rsidR="00E2094D" w:rsidRPr="00A427E0" w:rsidRDefault="00E2094D" w:rsidP="00A427E0">
      <w:pPr>
        <w:shd w:val="clear" w:color="auto" w:fill="FFFFFF"/>
        <w:spacing w:after="180" w:line="240" w:lineRule="auto"/>
        <w:jc w:val="center"/>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lastRenderedPageBreak/>
        <w:t>Глава 7. ЗАКЛЮЧИТЕЛЬНЫЕ ПОЛОЖЕНИЯ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30. Заключительные положения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 До передачи в ведение субъектов Российской Федерации государственные юридические бюро, указанные в части 1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Статья 31. Вступление в силу настоящего Федерального закона </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Настоящий Федеральный закон вступает в силу с 15 января 2012 года.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 </w:t>
      </w:r>
    </w:p>
    <w:p w:rsidR="00E2094D" w:rsidRPr="00A427E0" w:rsidRDefault="00E2094D" w:rsidP="00E2094D">
      <w:pPr>
        <w:shd w:val="clear" w:color="auto" w:fill="FFFFFF"/>
        <w:spacing w:after="18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Президент</w:t>
      </w:r>
    </w:p>
    <w:p w:rsidR="00E2094D" w:rsidRPr="00A427E0" w:rsidRDefault="00E2094D" w:rsidP="00E2094D">
      <w:pPr>
        <w:shd w:val="clear" w:color="auto" w:fill="FFFFFF"/>
        <w:spacing w:after="18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Российской Федерации</w:t>
      </w:r>
    </w:p>
    <w:p w:rsidR="00E2094D" w:rsidRPr="00A427E0" w:rsidRDefault="00E2094D" w:rsidP="00E2094D">
      <w:pPr>
        <w:shd w:val="clear" w:color="auto" w:fill="FFFFFF"/>
        <w:spacing w:after="180" w:line="240" w:lineRule="auto"/>
        <w:jc w:val="right"/>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Д.МЕДВЕДЕВ</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Москва, Кремль</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21 ноября 2011 года</w:t>
      </w:r>
    </w:p>
    <w:p w:rsidR="00E2094D" w:rsidRPr="00A427E0" w:rsidRDefault="00E2094D" w:rsidP="00E2094D">
      <w:pPr>
        <w:shd w:val="clear" w:color="auto" w:fill="FFFFFF"/>
        <w:spacing w:after="180" w:line="240" w:lineRule="auto"/>
        <w:rPr>
          <w:rFonts w:ascii="Arial" w:eastAsia="Times New Roman" w:hAnsi="Arial" w:cs="Arial"/>
          <w:color w:val="1E1D1E"/>
          <w:sz w:val="28"/>
          <w:szCs w:val="28"/>
          <w:lang w:eastAsia="ru-RU"/>
        </w:rPr>
      </w:pPr>
      <w:r w:rsidRPr="00A427E0">
        <w:rPr>
          <w:rFonts w:ascii="Arial" w:eastAsia="Times New Roman" w:hAnsi="Arial" w:cs="Arial"/>
          <w:color w:val="1E1D1E"/>
          <w:sz w:val="28"/>
          <w:szCs w:val="28"/>
          <w:lang w:eastAsia="ru-RU"/>
        </w:rPr>
        <w:t>N 324-ФЗ</w:t>
      </w:r>
    </w:p>
    <w:p w:rsidR="000E2234" w:rsidRPr="00A427E0" w:rsidRDefault="000E2234">
      <w:pPr>
        <w:rPr>
          <w:sz w:val="28"/>
          <w:szCs w:val="28"/>
        </w:rPr>
      </w:pPr>
    </w:p>
    <w:sectPr w:rsidR="000E2234" w:rsidRPr="00A42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F4C"/>
    <w:rsid w:val="000E2234"/>
    <w:rsid w:val="00920F4C"/>
    <w:rsid w:val="00A427E0"/>
    <w:rsid w:val="00E20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689E"/>
  <w15:chartTrackingRefBased/>
  <w15:docId w15:val="{4500E12A-C87B-44F0-A40E-F18DD8F5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9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8064</Words>
  <Characters>45965</Characters>
  <Application>Microsoft Office Word</Application>
  <DocSecurity>0</DocSecurity>
  <Lines>383</Lines>
  <Paragraphs>107</Paragraphs>
  <ScaleCrop>false</ScaleCrop>
  <Company>SPecialiST RePack</Company>
  <LinksUpToDate>false</LinksUpToDate>
  <CharactersWithSpaces>53922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Ивановна</dc:creator>
  <cp:keywords/>
  <dc:description/>
  <cp:lastModifiedBy>Наталья Ивановна</cp:lastModifiedBy>
  <cp:revision>4</cp:revision>
  <dcterms:created xsi:type="dcterms:W3CDTF">2025-02-03T12:17:00Z</dcterms:created>
  <dcterms:modified xsi:type="dcterms:W3CDTF">2025-02-04T08:11:00Z</dcterms:modified>
</cp:coreProperties>
</file>