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   РОССИЙСКАЯ ФЕДЕРАЦИЯ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    ОРЛОВСКАЯ ОБЛАСТЬ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               ЗАКОН 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О регулировании  отдельных  правоотношений  в  сфере  обеспечения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  Российской   Федерации  бесплатной   юридической  помощью  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                  (В редакции Законов 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        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03.12.2018 г. № 2292-</w:t>
      </w:r>
      <w:r>
        <w:rPr>
          <w:rFonts w:asciiTheme="minorHAnsi" w:hAnsiTheme="minorHAnsi" w:cstheme="minorHAnsi"/>
          <w:color w:val="0000FF"/>
          <w:sz w:val="28"/>
          <w:szCs w:val="28"/>
        </w:rPr>
        <w:t>ОЗ; от 04.03.2021 г. № 2573-ОЗ;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     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06.07.2021 г. № 2636-</w:t>
      </w:r>
      <w:r>
        <w:rPr>
          <w:rFonts w:asciiTheme="minorHAnsi" w:hAnsiTheme="minorHAnsi" w:cstheme="minorHAnsi"/>
          <w:color w:val="0000FF"/>
          <w:sz w:val="28"/>
          <w:szCs w:val="28"/>
        </w:rPr>
        <w:t>ОЗ;от 04.05.2022 г. № 2743-ОЗ;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      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13.07.2022 г. № 2773-</w:t>
      </w:r>
      <w:r>
        <w:rPr>
          <w:rFonts w:asciiTheme="minorHAnsi" w:hAnsiTheme="minorHAnsi" w:cstheme="minorHAnsi"/>
          <w:color w:val="0000FF"/>
          <w:sz w:val="28"/>
          <w:szCs w:val="28"/>
        </w:rPr>
        <w:t>ОЗ; от 12.12.2022 г. № 2853-ОЗ;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      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29.06.2023 г. № 2950-</w:t>
      </w:r>
      <w:r>
        <w:rPr>
          <w:rFonts w:asciiTheme="minorHAnsi" w:hAnsiTheme="minorHAnsi" w:cstheme="minorHAnsi"/>
          <w:color w:val="0000FF"/>
          <w:sz w:val="28"/>
          <w:szCs w:val="28"/>
        </w:rPr>
        <w:t>ОЗ;  от 06.12.2023 г. № 3000-ОЗ;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    от 06.12.2023 г. № 3012-ОЗ; от 06.02.2024 г. № 3031-ОЗ;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    от 06.03.2024 г. № 3050-ОЗ; от 25.04.2024 г. № 3067-ОЗ;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         от 01.10.2024 г. № 3113-ОЗ; от 24.12.2024 г. № 3159-ОЗ)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Принят Орловским  областным Советом  народных  депутатов 26  июля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2012 года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(Преамбула    утратил      силу    - Закон   Орловской    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от 03.12.2018 г. № 2292-ОЗ)</w:t>
      </w: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  1. Полномочия  Орловского  областного  Совета    народных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депутатов в сфере обеспечения граждан </w:t>
      </w:r>
      <w:r>
        <w:rPr>
          <w:rFonts w:asciiTheme="minorHAnsi" w:hAnsiTheme="minorHAnsi" w:cstheme="minorHAnsi"/>
          <w:color w:val="0000FF"/>
          <w:sz w:val="28"/>
          <w:szCs w:val="28"/>
        </w:rPr>
        <w:t>Российской Федерации</w:t>
      </w:r>
      <w:r>
        <w:rPr>
          <w:rFonts w:asciiTheme="minorHAnsi" w:hAnsiTheme="minorHAnsi" w:cstheme="minorHAnsi"/>
          <w:sz w:val="28"/>
          <w:szCs w:val="28"/>
        </w:rPr>
        <w:t xml:space="preserve">  бесплатной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юридической    помощью    </w:t>
      </w:r>
      <w:r>
        <w:rPr>
          <w:rFonts w:asciiTheme="minorHAnsi" w:hAnsiTheme="minorHAnsi" w:cstheme="minorHAnsi"/>
          <w:color w:val="0000FF"/>
          <w:sz w:val="28"/>
          <w:szCs w:val="28"/>
        </w:rPr>
        <w:t>(В   редакции   Закона   Орловской   области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03.12.2018 г. № 2292-ОЗ)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К полномочиям Орловского областного  Совета народных депутатов  в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сфере обеспечения граждан </w:t>
      </w:r>
      <w:r>
        <w:rPr>
          <w:rFonts w:asciiTheme="minorHAnsi" w:hAnsiTheme="minorHAnsi" w:cstheme="minorHAnsi"/>
          <w:color w:val="0000FF"/>
          <w:sz w:val="28"/>
          <w:szCs w:val="28"/>
        </w:rPr>
        <w:t>Российской  Федерации   (далее  –  граждане)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бесплатной юридической помощью относятся: </w:t>
      </w:r>
      <w:r>
        <w:rPr>
          <w:rFonts w:asciiTheme="minorHAnsi" w:hAnsiTheme="minorHAnsi" w:cstheme="minorHAnsi"/>
          <w:color w:val="0000FF"/>
          <w:sz w:val="28"/>
          <w:szCs w:val="28"/>
        </w:rPr>
        <w:t>(В редакции Закона Орловской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области от 03.12.2018 г. № 2292-ОЗ)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1) принятие законов Орловской области в сфере обеспечения граждан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 юридической помощью;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2) осуществление наряду с другими уполномоченными на то  органами</w:t>
      </w:r>
    </w:p>
    <w:p w:rsidR="005D11B8" w:rsidRDefault="005D11B8" w:rsidP="005D11B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контроля за соблюдением и исполнением  законов   Орловской  области  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сфере  обеспечения граждан бесплатной юридической помощью. (В редакции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Закона Орловской области от 03.12.2018 г. № 2292-ОЗ)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2.  Полномочия  Правительства Орловской  области  в  сфере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обеспечения граждан бесплатной юридической помощью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К полномочиям Правительства Орловской области в сфере обеспечения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 бесплатной юридической помощью относятся: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1) реализация   в   пределах   компетенции   Орловской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  политики  в  сфере  обеспечения  граждан   бесплатной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юридической помощью;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2) принятие  нормативных  правовых  актов  в  сфере   обеспечения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  бесплатной  юридической  помощью, в  том  числе  установление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перечня документов,  необходимых для  получения гражданами  Российской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Федерации  на  территории  Орловской  области  бесплатной  юридической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помощи;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3) принятие   нормативных    правовых   актов,    устанавливающих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дополнительные  гарантии   реализации  права   граждан  на   получение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  юридической  помощи,   в  том  числе  расширение   перечня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категорий граждан,  имеющих  право на  ее  получение, перечня  случаев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оказания бесплатной юридической помощи;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4) определение  </w:t>
      </w:r>
      <w:r>
        <w:rPr>
          <w:rFonts w:asciiTheme="minorHAnsi" w:hAnsiTheme="minorHAnsi" w:cstheme="minorHAnsi"/>
          <w:color w:val="0000FF"/>
          <w:sz w:val="28"/>
          <w:szCs w:val="28"/>
        </w:rPr>
        <w:t>органа исполнительной власти Орловской   области</w:t>
      </w:r>
      <w:r>
        <w:rPr>
          <w:rFonts w:asciiTheme="minorHAnsi" w:hAnsiTheme="minorHAnsi" w:cstheme="minorHAnsi"/>
          <w:sz w:val="28"/>
          <w:szCs w:val="28"/>
        </w:rPr>
        <w:t>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уполномоченного      в      сфере    обеспечения               граждан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 юридической помощью (далее  - уполномоченный орган), и  его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компетенции; 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(В     редакции     Закона     Орловской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13.07.2022 г. № 2773-ОЗ)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5) определение органов исполнительной власти Орловской   области,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подведомственных   им   учреждений  и  иных  организаций,  входящих 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государственную систему бесплатной юридической помощи, установление их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компетенции;      (В     редакции     Закона     Орловской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13.07.2022 г. № 2773-ОЗ)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6) определение порядка взаимодействия участников государственной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 негосударственной систем бесплатной юридической помощи на территории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 области  в  пределах  полномочий, установленных Федеральным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законом  от  21  ноября  2011  года № 324-ФЗ "О бесплатной юридической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помощи  в  Российской  Федерации"  (далее  –  Федеральный  закон);  (В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редакции Закона Орловской области от 06.03.2024 г. № 3050-ОЗ)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7) определение порядка принятия решений об оказании в  экстренных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случаях бесплатной юридической помощи гражданам, оказавшимся в трудной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жизненной ситуации, и обеспечение их исполнения;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8) определение порядка оплаты  труда адвокатов и иных  субъектов,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оказывающих   бесплатную  юридическую   помощь   гражданам  в   рамках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  юридической помощи, и  компенсации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их расходов на оказание бесплатной юридической помощи;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     9) оказание  в  пределах  своих  полномочий  содействия  развитию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негосударственной системы бесплатной юридической помощи и  обеспечение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ее поддержки.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Статья 2.1. Дополнительные гарантии реализации права   граждан на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получение бесплатной юридической помощи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   1. Право на получение всех  видов бесплатной  юридической помощи,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предусмотренных    статьей    6    Федерального   закона,   в   рамках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государственной  системы бесплатной юридической помощи имеют категории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граждан,  определенные  в  части  1  статьи 20 Федерального закона.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2. Помимо категорий граждан, предусмотренных   частью 1 статьи 20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Федерального   закона,   бесплатная   юридическая  помощь  оказывается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следующим  категориям  граждан: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1)одиноко проживающим гражданам либо гражданам, являющимся членами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семей,  среднедушевой  доход  которых  не  превышает  в  полтора  раза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величину    прожиточного   минимума,   установленного   постановлением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Правительства   Орловской  области  в  расчете  на  душу  населения  в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  области,   на   дату  обращения  за  оказанием  бесплатной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юридической    помощи:   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а) беременным женщинам, женщинам, имеющим детей в возрасте до трех лет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  не  находящимся  в отпуске по уходу за ребенком, а также гражданам,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находящимся  в  отпуске по уходу за ребенком до достижения им возраста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трех лет, – по вопросам, связанным с отказом работодателя в заключении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трудового   договора,   нарушающим  гарантии,  установленные  Трудовым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кодексом  Российской  Федерации, восстановлением на работе, взысканием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заработка,  назначением, перерасчетом и взысканием пособий, взысканием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алиментов; 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б)лицам, освобожденным из мест  лишения  свободы,  в течение двух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месяцев со дня освобождения – по вопросам трудоустройства;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в) гражданам – участникам долевого строительства многоквартирного дома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  территории  Орловской  области,  перед  которыми  застройщиком  не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исполнены  обязательства  по завершению строительства и (или) передаче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жилого  помещения в собственность по договору участия в строительстве,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 которых распространяется действие Федерального закона от 30 декабря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2004 года № 214-ФЗ "Об участии в долевом строительстве многоквартирных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домов  и иных объектов недвижимости и о внесении изменений в некоторые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законодательные акты Российской Федерации", – по вопросам, связанным с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исполнением заключенного ими договора участия в долевом строительстве;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г) гражданам – по вопросам признания жилых помещений непригодными для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проживания   в   многоквартирных   домах,   признанных   аварийными  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подлежащими   сносу   или  реконструкции,  находящихся  на  территории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Орловской   области;   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     д)   инвалидам  III  группы;  (В  редакции  Закона  Орловской  области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3000-ОЗ)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е) гражданам, которым присвоены звания "Ветеран труда", "Ветеран труда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 области",  –  по вопросам защиты прав потребителей (в части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предоставления   коммунальных   услуг),   назначения,   перерасчета  и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взыскания  страховых  пенсий по старости;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2) бывшим несовершеннолетним узникам концлагерей, гетто, других мест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принудительного  содержания,  созданных  фашистами  и  их союзниками в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период  Второй мировой войны, – в случаях, предусмотренных пунктами 1,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3,  4,  8,  15,  16 части 2 статьи 20 Федерального закона; </w:t>
      </w:r>
    </w:p>
    <w:p w:rsidR="005D11B8" w:rsidRDefault="005D11B8" w:rsidP="005D11B8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3)        гражданам,    являющимся   членами   семей,    которым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установлен  статус  многодетной  семьи  Орловской области; (В редакции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Закона Орловской области от 06.12.2023 г. № 3000-ОЗ)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4) гражданам,  призванным на  военную службу  по  мобилизации 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Вооруженные Силы Российской Федерации или направленным для прохождения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службы в войска национальной гвардии  Российской          Федерации 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должностях, по которым            предусмотрено присвоение специальных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званий полиции,                    по мобилизации,                 или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проходящим  военную службу по контракту, заключенному в соответствии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пунктом  7 статьи 38 Федерального закона от 28 марта 1998 года № 53-ФЗ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"О воинской обязанности и военной службе", либо заключившим контракт 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добровольном содействии в выполнении задач, возложенных на Вооруженные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Силы   Российской   Федерации или войска          национальной гвардии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Российской Федерации,   и          не  входящим   в категории граждан,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имеющих  право  на  получение  бесплатной  юридической помощи в рамках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государственной системы бесплатной юридической помощи, предусмотренные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пунктами 3.1 и 3.2 части 1 статьи 20 Федерального закона.  (В редакции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Законов Орловской                  области от 29.06.2023 г. № 2950-ОЗ;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от 06.02.2024 г. № 3031-ОЗ;от 24.12.2024 г. № 3159-ОЗ)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4.1)  лицам, участвующим в специальной военной операции на территориях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Украины,  Донецкой Народной Республики, Луганской Народной Республики,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Запорожской области и Херсонской области и (или) выполняющим задачи по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отражению вооруженного вторжения на территорию Российской Федерации,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ходе  вооруженной  провокации  на  Государственной  границе Российской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Федерации  и  приграничных территориях субъектов Российской Федерации,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прилегающих  к  районам  проведения  специальной  военной  операции 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территориях  Украины, Донецкой Народной Республики, Луганской Народной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Республики,   Запорожской  области  и  Херсонской  области,  из  числа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сотрудников   федеральных   органов  исполнительной  власти,  служащих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(работников)  федеральных  государственных органов (правоохранительных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органов   Российской   Федерации),   иных  лиц,  которые  направлялись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(привлекались)   указанными  органами  при  выполнении  ими  служебных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обязанностей  и  иных  аналогичных  функций, и не входящих в категории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граждан,  имеющих  право  на получение бесплатной юридической помощи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рамках   государственной   системы   бесплатной   юридической  помощи,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предусмотренные  пунктами  3.1  и  3.2  части 1 статьи 20 Федерального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закона;       (Дополнен       -      Закон      Орловской 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24.12.2024 г. № 3159-ОЗ)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 5) членам семей лиц, указанных в пунктах 4 и 4.1 настоящей части (супруг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(супруга);  дети,  не  достигшие  возраста 18 лет; дети старше 18 лет,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ставшие  инвалидами до достижения ими возраста 18 лет; дети в возрасте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  23  лет, обучающиеся в образовательных организациях по очной форме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обучения;  родители  указанных  лиц;  лица,  находящиеся  на иждивении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указанных      лиц);      (В   редакции   Закона   Орловской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24.12.2024 г. № 3159-ОЗ)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6) ветеранам       боевых     действий,    принимавшим    участие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(содействовавшим  выполнению  задач) в специальной военной операции 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территориях   Донецкой   Народной   Республики,   Луганской   Народной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Республики   и   Украины  с  24  февраля  2022  года,  на  территориях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Запорожской  области  и  Херсонской  области  с 30 сентября 2022 года,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уволенным  с военной службы (службы, работы) и не входящим в категории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граждан,  имеющих  право  на получение бесплатной юридической помощи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рамках   государственной   системы   бесплатной   юридической  помощи,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предусмотренные  пунктами  3.1  и  3.2  части 1 статьи 20 Федерального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закона;  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7) членам семей лиц, указанных в пункте 6 настоящей части (супруг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(супруга);  дети,  не  достигшие  возраста 18 лет; дети старше 18 лет,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ставшие  инвалидами до достижения ими возраста 18 лет; дети в возрасте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  23  лет, обучающиеся в образовательных организациях по очной форме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обучения;  родители,  проживающие совместно с указанными лицами; лица,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находящиеся  на иждивении указанных лиц);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8) членам семей лиц, указанных в пунктах 4 и 4.1 настоящей части,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погибших  (умерших)  в  период  прохождения военной службы, выполнения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задач,  а  также  умерших  после  увольнения с военной службы (службы,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работы),  если  смерть таких лиц наступила вследствие увечья (ранения,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травмы, контузии) или заболевания, полученных ими в период прохождения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военной службы, выполнения задач (супруг (супруга); дети, не достигшие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возраста  18 лет; дети старше 18 лет, ставшие инвалидами до достижения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ими возраста  18  лет;  дети в возрасте  до  23  лет,    обучающиеся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образовательных  организациях по очной форме обучения; родители; лица,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находившиеся на иждивении указанных лиц на дату их гибели (смерти); (В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редакции Закона Орловской области от 24.12.2024 г. № 3159-ОЗ)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9) членам семей лиц, указанных в пункте 6 настоящей части, погибших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(умерших)  при  выполнении  задач  в ходе специальной военной операции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(боевых  действий),  а также умерших после увольнения с военной службы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(службы,  работы),  если  смерть таких лиц наступила вследствие увечья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(ранения,  травмы,  контузии)  или  заболевания,  полученных  ими  при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выполнении задач в ходе специальной военной операции (боевых действий)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(супруг  (супруга); дети, не достигшие возраста 18 лет; дети старше 18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лет,  ставшие  инвалидами  до  достижения  ими возраста 18 лет; дети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возрасте  до  23  лет,  обучающиеся  в образовательных организациях по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очной  форме  обучения;  родители,  проживавшие совместно с указанными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лицами  на  дату  их  гибели (смерти); лица, находившиеся на иждивении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указанных лиц на дату их гибели (смерти); (В редакции Закона Орловской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области от 29.06.2023 г. № 2950-ОЗ)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10) членам семей лиц, указанных в пунктах 3.1 и 3.2 части 1 статьи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20 Федерального закона, погибших (умерших) при выполнении задач в ходе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специальной  военной операции (боевых действий), а также умерших после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увольнения  с  военной  службы (службы, работы), если смерть таких лиц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наступила   вследствие   увечья   (ранения,   травмы,   контузии)  или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заболевания,  полученных  ими  при выполнении задач в ходе специальной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военной   операции  (боевых  действий)  (супруг  (супруга);  дети,  не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достигшие  возраста  18 лет; дети старше 18 лет, ставшие инвалидами до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достижения ими возраста 18 лет; дети в возрасте до 23 лет, обучающиеся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  образовательных  организациях  по  очной  форме обучения; родители;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лица,  находившиеся  на  иждивении  указанных  лиц  на  дату их гибели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(смерти).      (Дополнен      -      Закон      Орловской 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29.06.2023 г. № 2950-ОЗ)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10.1) несовершеннолетним детям, детям старше 18    лет,   ставшим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инвалидами  до  достижения  ими  возраста  18  лет,  а также детям, не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достигшим  возраста 23 лет, обучающимся в образовательных организациях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  очной  форме  обучения, военнослужащих и лиц, указанных в статье 2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Федерального  закона  от  4  июня  2011 года № 128-ФЗ "О пособии детям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военнослужащих,  лиц, проходящих службу в войсках национальной гвардии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Российской   Федерации  и  имеющих   специальное   звание  полиции,  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сотрудников  некоторых  федеральных  органов исполнительной  власти 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федеральных  государственных  органов,  погибших (умерших, объявленных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умершими,   признанных   безвестно   отсутствующими)   при  исполнении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обязанностей  военной  службы  (служебных  обязанностей), и детям лиц,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умерших  вследствие  военной  травмы после увольнения с военной службы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(службы   в  войсках,  органах  и  учреждениях)".  (Дополнен  -  Закон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 области от 06.12.2023 г. № 3012-ОЗ)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11) гражданам, постоянно проживающим на   территории   Украины, 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также  на  территориях  субъектов  Российской  Федерации,  на  которых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введены  максимальный  и средний  уровни реагирования в соответствии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lastRenderedPageBreak/>
        <w:t>Указом  Президента  Российской Федерации от 19 октября 2022 года № 757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"О  мерах,  осуществляемых  в субъектах Российской Федерации в связи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Указом  Президента  Российской Федерации от 19 октября 2022 г. № 756",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вынужденно  покинувшим  жилые  помещения  и  находящимся на территории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   области.    (В    редакции    Закона   Орловской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3000-ОЗ)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 12) гражданам из подразделений особого риска, указанным в пункте 1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Постановления  Верховного  Совета  Российской  Федерации от 27 декабря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1991  года  №  2123-1 "О  распространении  действия  Закона  РСФСР "О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социальной   защите   граждан,   подвергшихся   воздействию   радиации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вследствие   катастрофы   на   Чернобыльской   АЭС"   на   граждан  из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подразделений  особого  риска".  (Дополнен  -  Закон 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01.10.2024 г. № 3113-ОЗ)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   3. В случае, если гражданин одновременно относится к   нескольким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категориям  граждан, имеющим право на получение бесплатной юридической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помощи   в  соответствии  с  частью  2  настоящей  статьи,  бесплатная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юридическая помощь  предоставляется  в  соответствии  с  категорией по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выбору    гражданина.    (Дополнен    -    Закон   Орловской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06.12.2023 г. № 3012-ОЗ)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Статья 3. Оказание бесплатной  юридической  помощи  адвокатами  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нотариусами      (В      редакции     Закона     Орловской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25.04.2024 г. № 3067-ОЗ)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1. В  соответствии  с Федеральным  законом  уполномоченный  орган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ежегодно  не  позднее  1  декабря  заключает  с  адвокатской   палатой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 соглашение об оказании бесплатной юридической помощи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адвокатами, являющимися участниками государственной системы бесплатной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юридической помощи.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Адвокатская палата Орловской области в порядке,  установленном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нормативным правовым актом Правительства Орловской области, направляет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уполномоченный орган  ежегодный доклад и  сводный отчет об  оказании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адвокатами  бесплатной  юридической помощи  в  рамках  государственной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системы бесплатной юридической помощи.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3. Оплата  труда  адвокатов,   оказывающих  </w:t>
      </w:r>
      <w:r>
        <w:rPr>
          <w:rFonts w:asciiTheme="minorHAnsi" w:hAnsiTheme="minorHAnsi" w:cstheme="minorHAnsi"/>
          <w:color w:val="0000FF"/>
          <w:sz w:val="28"/>
          <w:szCs w:val="28"/>
        </w:rPr>
        <w:t>гражданам</w:t>
      </w:r>
      <w:r>
        <w:rPr>
          <w:rFonts w:asciiTheme="minorHAnsi" w:hAnsiTheme="minorHAnsi" w:cstheme="minorHAnsi"/>
          <w:sz w:val="28"/>
          <w:szCs w:val="28"/>
        </w:rPr>
        <w:t xml:space="preserve">  бесплатную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 в рамках   государственной   системы     бесплатной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юридической  помощи,  осуществляется  в размерах согласно приложению к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настоящему    Закону.    </w:t>
      </w:r>
      <w:r>
        <w:rPr>
          <w:rFonts w:asciiTheme="minorHAnsi" w:hAnsiTheme="minorHAnsi" w:cstheme="minorHAnsi"/>
          <w:color w:val="0000FF"/>
          <w:sz w:val="28"/>
          <w:szCs w:val="28"/>
        </w:rPr>
        <w:t>(В    редакции   Закона   Орловской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03.12.2018 г. № 2292-ОЗ)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Порядок оплаты    труда   адвокатов,    оказывающих    бесплатную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  помощь   гражданам  в   рамках  государственной   системы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 юридической  помощи, определяется Правительством  Орловской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области.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     4. Адвокатам, оказывающим бесплатную юридическую помощь в  рамках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 юридической помощи,  компенсируются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расходы на проезд, найм жилого помещения и суточные по делам,  ведение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которых связано с выездом в другой населенный пункт.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Размер и  порядок  выплаты  компенсации  расходов  адвокатам   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оказание   гражданам   бесплатной   юридической   помощи   в    рамках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 системы бесплатной юридической помощи  устанавливаются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Правительством Орловской области.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4.1. В соответствии со статьей 19 Федерального закона нотариусы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рамках государственной системы бесплатной юридической помощи оказывают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бесплатную  юридическую  помощь гражданам, обратившимся за совершением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нотариальных   действий.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Компенсация оплаты нотариальных действий, совершенных нотариусами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бесплатно  в  рамках  государственной  системы  бесплатной юридической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помощи,   осуществляется   уполномоченным   органом  за  счет  средств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областного  бюджета  в порядке, определенном статьей 19.1 Федерального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закона.       (Дополнен       -      Закон      Орловской 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25.04.2024 г. № 3067-ОЗ)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5. Финансирование расходов, связанных с оплатой труда  адвокатов,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оказывающих  гражданам  бесплатную   юридическую  помощь  в   случаях,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предусмотренных   Федеральным    законом   </w:t>
      </w:r>
      <w:r>
        <w:rPr>
          <w:rFonts w:asciiTheme="minorHAnsi" w:hAnsiTheme="minorHAnsi" w:cstheme="minorHAnsi"/>
          <w:color w:val="0000FF"/>
          <w:sz w:val="28"/>
          <w:szCs w:val="28"/>
        </w:rPr>
        <w:t>и  настоящим  Законом</w:t>
      </w:r>
      <w:r>
        <w:rPr>
          <w:rFonts w:asciiTheme="minorHAnsi" w:hAnsiTheme="minorHAnsi" w:cstheme="minorHAnsi"/>
          <w:sz w:val="28"/>
          <w:szCs w:val="28"/>
        </w:rPr>
        <w:t>,,  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компенсацией   их  расходов   на  оказание   такой  помощи,   является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расходным  обязательством   Орловской  области   и   финансируется  за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счет   средств  областного   бюджета    в  соответствии  с  законом </w:t>
      </w:r>
      <w:r>
        <w:rPr>
          <w:rFonts w:asciiTheme="minorHAnsi" w:hAnsiTheme="minorHAnsi" w:cstheme="minorHAnsi"/>
          <w:color w:val="0000FF"/>
          <w:sz w:val="28"/>
          <w:szCs w:val="28"/>
        </w:rPr>
        <w:t>об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 xml:space="preserve">областном  бюджете  </w:t>
      </w:r>
      <w:r>
        <w:rPr>
          <w:rFonts w:asciiTheme="minorHAnsi" w:hAnsiTheme="minorHAnsi" w:cstheme="minorHAnsi"/>
          <w:sz w:val="28"/>
          <w:szCs w:val="28"/>
        </w:rPr>
        <w:t>на   очередной   финансовый  год   и  на  плановый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период.   </w:t>
      </w:r>
      <w:r>
        <w:rPr>
          <w:rFonts w:asciiTheme="minorHAnsi" w:hAnsiTheme="minorHAnsi" w:cstheme="minorHAnsi"/>
          <w:color w:val="0000FF"/>
          <w:sz w:val="28"/>
          <w:szCs w:val="28"/>
        </w:rPr>
        <w:t xml:space="preserve">(В  редакции   Законов  Орловской области от </w:t>
      </w: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03.12.2018 г. №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  <w:u w:val="single"/>
        </w:rPr>
        <w:t>2292-</w:t>
      </w:r>
      <w:r>
        <w:rPr>
          <w:rFonts w:asciiTheme="minorHAnsi" w:hAnsiTheme="minorHAnsi" w:cstheme="minorHAnsi"/>
          <w:color w:val="0000FF"/>
          <w:sz w:val="28"/>
          <w:szCs w:val="28"/>
        </w:rPr>
        <w:t>ОЗ;      от 04.03.2021 г. № 2573-ОЗ)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4. Случаи и порядок оказания бесплатной юридической помощи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гражданам, нуждающимся  в социальной  поддержке  и социальной  защите,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органами исполнительной власти Орловской области, подведомственными им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учреждениями, органом управления Территориального фонда  обязательного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   страхования   Орловской  области</w:t>
      </w:r>
      <w:r>
        <w:rPr>
          <w:rFonts w:asciiTheme="minorHAnsi" w:hAnsiTheme="minorHAnsi" w:cstheme="minorHAnsi"/>
          <w:color w:val="0000FF"/>
          <w:sz w:val="28"/>
          <w:szCs w:val="28"/>
        </w:rPr>
        <w:t>,  оказание  бесплатной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юридической  помощи  Уполномоченным  по  правам  человека  в Орловской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области       (В      редакции      Закона      Орловской     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01.10.2024 г. № 3113-ОЗ)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1. Органы     исполнительной    власти     Орловской     области,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подведомственные  им  учреждения,  орган  управления  Территориального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фонда  обязательного  медицинского страхования  Орловской  области  по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вопросам,   относящимся  к   их   компетенции,  оказывают   бесплатную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  гражданам,  нуждающимся в  социальной поддержке  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социальной защите, </w:t>
      </w:r>
      <w:r>
        <w:rPr>
          <w:rFonts w:asciiTheme="minorHAnsi" w:hAnsiTheme="minorHAnsi" w:cstheme="minorHAnsi"/>
          <w:color w:val="0000FF"/>
          <w:sz w:val="28"/>
          <w:szCs w:val="28"/>
        </w:rPr>
        <w:t>указанным в части 1 статьи 20 Федерального закона 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части  2  статьи  2.1  настоящего  Закона  (далее – заявитель</w:t>
      </w:r>
      <w:r>
        <w:rPr>
          <w:rFonts w:asciiTheme="minorHAnsi" w:hAnsiTheme="minorHAnsi" w:cstheme="minorHAnsi"/>
          <w:sz w:val="28"/>
          <w:szCs w:val="28"/>
        </w:rPr>
        <w:t>), в виде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составления заявлений,  ходатайств  в  случае  их личного обращения за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оказанием  государственных услуг. </w:t>
      </w:r>
      <w:r>
        <w:rPr>
          <w:rFonts w:asciiTheme="minorHAnsi" w:hAnsiTheme="minorHAnsi" w:cstheme="minorHAnsi"/>
          <w:color w:val="0000FF"/>
          <w:sz w:val="28"/>
          <w:szCs w:val="28"/>
        </w:rPr>
        <w:t>(В редакции Закона 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от 04.03.2021 г. № 2573-ОЗ)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В этом  случае  должностное   лицо,  ответственное  за   оказание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государственной  услуги,  по устному  обращению  заявителя  составляет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текст  заявления  или  ходатайства,  необходимого  для  предоставления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данной  государственной   услуги,  в   соответствии  с   требованиями,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предъявляемыми соответствующим административным регламентом.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В случае, если  для предоставления государственной услуги,  за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которой обращается заявитель, необходимо наличие документов, указанных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части 6 статьи 7 Федерального  закона от 27 июля 2010 года N  210-ФЗ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"Об организации предоставления государственных и муниципальных услуг",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предоставляемых   другими    органами   или   организациями,    органы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исполнительной   власти   Орловской   области,   подведомственные   им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учреждения,  орган  управления  Территориального  фонда  обязательного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    страхования   Орловской    области,    предоставляющие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государственные услуги, оказывают бесплатную юридическую помощь в виде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составления жалоб  и  других документов  правового  характера в  целях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получения заявителем  соответствующих документов.  При этом  заявитель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представляет  письменное  обращение и  материалы  (копии  материалов),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подтверждающие отказ в предоставлении документов. Письменное обращение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подлежит обязательной регистрации в день поступления.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Органы исполнительной власти Орловской области,  подведомственные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им учреждения, орган  управления Территориального фонда  обязательного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 страхования Орловской области  в пятидневный срок со  дня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регистрации  письменного  обращения  направляют запрос  в  органы  или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организации, которые отказали  в предоставлении данных документов  или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выдали  их  в   виде,  не  соответствующем  требованиям   федерального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законодательства.   В  случае   отказа   в  предоставлении   заявителю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документов  или  выдаче  их в  виде,  не  соответствующем  требованиям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федерального законодательства, органы исполнительной власти  Орловской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области,   подведомственные    им    учреждения,   орган    управления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  в течение  30 дней со  дня регистрации  письменного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обращения оказывают  заявителю  бесплатную юридическую  помощь в  виде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составления жалобы, другого документа правового характера и направляют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проекты жалобы, другого документа правового характера заявителю.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В случае  соответствия  основания  отказа  в  выдаче   документов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требованиям федерального законодательства органы исполнительной власти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Орловской области,  подведомственные им  учреждения, орган  управления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  в течение  30 дней со  дня регистрации  письменного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обращения направляют  заявителю уведомление  о невозможности  оказания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бесплатной  юридической помощи  в  форме составления  жалобы,  другого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документа правового характера.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3. В случае несоответствия  основания отказа в выдаче  документов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требованиям федерального законодательства органы исполнительной власти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подведомственные им  учреждения, орган  управления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предоставляющие государственные услуги,  оказывают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заявителям  бесплатную   юридическую  помощь   в  виде   представления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интересов заявителя в судах, государственных и муниципальных  органах,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организациях в целях получения соответствующих документов.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В целях  получения  бесплатной юридической  помощи,  указанной 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настоящей части, заявитель  обращается в органы исполнительной  власти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 области,  подведомственные им  учреждения, орган  управления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Территориального   фонда   обязательного   медицинского    страхования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Орловской   области,   предоставляющие   государственные   услуги,  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письменным обращением об оказании  ему такой помощи с указанием  суда,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государственного органа, муниципального органа, организации, в которых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необходимо представлять его интересы.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Органы исполнительной власти Орловской области,  подведомственные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им учреждения, орган  управления Территориального фонда  обязательного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медицинского    страхования   Орловской    области,    предоставляющие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государственные    услуги,   предоставляют    заявителям    бесплатную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юридическую помощь  в виде  представления интересов  граждан в  судах,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государственных и муниципальных органах, организациях по  истребованию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документов, указанных  в части  2 настоящей статьи,  в соответствии  с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федеральным законодательством на основании </w:t>
      </w:r>
      <w:r>
        <w:rPr>
          <w:rFonts w:asciiTheme="minorHAnsi" w:hAnsiTheme="minorHAnsi" w:cstheme="minorHAnsi"/>
          <w:color w:val="0000FF"/>
          <w:sz w:val="28"/>
          <w:szCs w:val="28"/>
        </w:rPr>
        <w:t>доверенности, оформленной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соответствии  с  федеральным  законодательством</w:t>
      </w:r>
      <w:r>
        <w:rPr>
          <w:rFonts w:asciiTheme="minorHAnsi" w:hAnsiTheme="minorHAnsi" w:cstheme="minorHAnsi"/>
          <w:sz w:val="28"/>
          <w:szCs w:val="28"/>
        </w:rPr>
        <w:t xml:space="preserve">.  </w:t>
      </w:r>
      <w:r>
        <w:rPr>
          <w:rFonts w:asciiTheme="minorHAnsi" w:hAnsiTheme="minorHAnsi" w:cstheme="minorHAnsi"/>
          <w:color w:val="0000FF"/>
          <w:sz w:val="28"/>
          <w:szCs w:val="28"/>
        </w:rPr>
        <w:t>(В  редакции  Закона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Орловской области от 03.12.2018 г. № 2292-ОЗ)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4. В соответствии  с  частью  3  статьи  16  Федерального  закона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Уполномоченный  по  правам  человека  в  Орловской области содействует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оказанию  бесплатной  юридической помощи в пределах своей компетенции.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(Часть дополнена - Закон Орловской области от 01.10.2024 г. № 3113-ОЗ)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Статья 5. Вступление в силу настоящего Закона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1. Настоящий Закон вступает  в силу по  истечении десяти дней  со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дня его официального опубликования.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2. Со  дня   вступления   в  силу   настоящего  Закона   признать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утратившими силу: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     1) Закон Орловской  области от 7  ноября 2007  года N 716-ОЗ  "Об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оказании бесплатной юридической помощи гражданам Российской  Федерации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на территории  Орловской области</w:t>
      </w:r>
      <w:r>
        <w:rPr>
          <w:rFonts w:asciiTheme="minorHAnsi" w:hAnsiTheme="minorHAnsi" w:cstheme="minorHAnsi"/>
          <w:sz w:val="28"/>
          <w:szCs w:val="28"/>
        </w:rPr>
        <w:t>"  (Орловская правда.  10 ноября  2007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года. N 187);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2) Закон Орловской области  от 25 декабря 2008  года N 853-ОЗ  "О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внесении изменений в  статью 7 Закона  Орловской области "Об  оказании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бесплатной  юридической  помощи  гражданам  Российской  Федерации   на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</w:rPr>
        <w:t>территории Орловской области</w:t>
      </w:r>
      <w:r>
        <w:rPr>
          <w:rFonts w:asciiTheme="minorHAnsi" w:hAnsiTheme="minorHAnsi" w:cstheme="minorHAnsi"/>
          <w:sz w:val="28"/>
          <w:szCs w:val="28"/>
        </w:rPr>
        <w:t>" (Орловская правда. 30 декабря 2008 года.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 213).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 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Губернатор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 Орловской области                                     А.П. Козлов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город Орёл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 августа 2012 года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 1385-ОЗ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                                              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Приложение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                                        к Закону Орловской области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                      "О регулировании отдельных правоотношений в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                   сфере обеспечения граждан Российской Федерации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               бесплатной юридической помощью в Орловской области"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  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</w:t>
      </w:r>
    </w:p>
    <w:p w:rsidR="005D11B8" w:rsidRDefault="005D11B8" w:rsidP="005D11B8">
      <w:pPr>
        <w:pStyle w:val="HTML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                     </w:t>
      </w:r>
      <w:r>
        <w:rPr>
          <w:rFonts w:asciiTheme="minorHAnsi" w:hAnsiTheme="minorHAnsi" w:cstheme="minorHAnsi"/>
          <w:color w:val="0000FF"/>
          <w:sz w:val="28"/>
          <w:szCs w:val="28"/>
        </w:rPr>
        <w:t>РАЗМЕРЫ ОПЛАТЫ ТРУДА АДВОКАТОВ,</w:t>
      </w:r>
    </w:p>
    <w:p w:rsidR="005D11B8" w:rsidRDefault="005D11B8" w:rsidP="005D11B8">
      <w:pPr>
        <w:spacing w:before="24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ОКАЗЫВАЮЩИХ ГРАЖДАНАМ БЕСПЛАТНУЮ ЮРИДИЧЕСКУЮ ПОМОЩЬ</w:t>
      </w:r>
    </w:p>
    <w:p w:rsidR="005D11B8" w:rsidRDefault="005D11B8" w:rsidP="005D11B8">
      <w:pPr>
        <w:spacing w:before="24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В РАМКАХ ГОСУДАРСТВЕННОЙ СИСТЕМЫ БЕСПЛАТНОЙ ЮРИДИЧЕСКОЙ ПОМОЩИ</w:t>
      </w:r>
    </w:p>
    <w:p w:rsidR="005D11B8" w:rsidRDefault="005D11B8" w:rsidP="005D11B8">
      <w:pPr>
        <w:spacing w:before="24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572"/>
        <w:gridCol w:w="1842"/>
        <w:gridCol w:w="1808"/>
      </w:tblGrid>
      <w:tr w:rsidR="005D11B8" w:rsidTr="008659F8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№</w:t>
            </w:r>
          </w:p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5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Наименование услуги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Единица исчисления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Размер оплаты труда (в рублях)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Правовое консультирование (далее – консультация)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1.1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Устная консультация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одна 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lastRenderedPageBreak/>
              <w:t>450,00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Письменная консультация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одна консультация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742,50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Составление запросов, в том числе адвокатских запросов, ходатайств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742,50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Составление заявлений (кроме исковых и иных заявлений в суд общей юрисдикции, мировому судье) и жалоб (за исключением апелляционных, кассационных, надзорных жалоб)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787,50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2.3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Составление исковых заявлений 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br/>
              <w:t>и иных заявлений, жалоб в суд общей юрисдикции, мировому судье (за исключением апелляционных, кассационных, надзорных жалоб)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1125,00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2.4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Составление апелляционных, кассационных, надзорных жалоб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документ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1350,00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Представление интересов гражданина в гражданском судопроизводстве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 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3.1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Подготовка к ведению дела в суде общей юрисдикции, у мирового судьи, изучение материалов дела, протоколов судебных заседаний, ведение административных дел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787,50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3.2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Участие в качестве представителя доверителя в суде первой инстанции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1800,00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3.3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Участие в качестве представителя доверителя в суде апелляционной, кассационной, надзорной инстанций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2475,00</w:t>
            </w:r>
          </w:p>
        </w:tc>
      </w:tr>
      <w:tr w:rsidR="005D11B8" w:rsidTr="008659F8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Представление интересов гражданина </w:t>
            </w: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br/>
              <w:t>в органах государственной власти, органах местного самоуправления и иных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один день участия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1B8" w:rsidRDefault="005D11B8" w:rsidP="008659F8">
            <w:pPr>
              <w:spacing w:before="2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>675,00</w:t>
            </w:r>
          </w:p>
        </w:tc>
      </w:tr>
    </w:tbl>
    <w:p w:rsidR="005D11B8" w:rsidRDefault="005D11B8" w:rsidP="005D11B8">
      <w:pPr>
        <w:spacing w:before="2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(В редакции Закона Орловской области от 04.05.2022 г. № 2743-ОЗ)</w:t>
      </w:r>
    </w:p>
    <w:p w:rsidR="005D11B8" w:rsidRDefault="005D11B8" w:rsidP="005D11B8">
      <w:pPr>
        <w:spacing w:before="24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 </w:t>
      </w:r>
    </w:p>
    <w:p w:rsidR="00AD591F" w:rsidRDefault="00AD591F">
      <w:bookmarkStart w:id="0" w:name="_GoBack"/>
      <w:bookmarkEnd w:id="0"/>
    </w:p>
    <w:sectPr w:rsidR="00AD591F">
      <w:pgSz w:w="11906" w:h="16838"/>
      <w:pgMar w:top="1134" w:right="1140" w:bottom="1134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7C"/>
    <w:rsid w:val="003D71BB"/>
    <w:rsid w:val="005D11B8"/>
    <w:rsid w:val="00AD591F"/>
    <w:rsid w:val="00B62E56"/>
    <w:rsid w:val="00D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1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1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1B8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1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1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1B8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4332</Words>
  <Characters>24694</Characters>
  <Application>Microsoft Office Word</Application>
  <DocSecurity>0</DocSecurity>
  <Lines>205</Lines>
  <Paragraphs>57</Paragraphs>
  <ScaleCrop>false</ScaleCrop>
  <Company/>
  <LinksUpToDate>false</LinksUpToDate>
  <CharactersWithSpaces>28969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2025-02-05T06:20:00Z</dcterms:created>
  <dcterms:modified xsi:type="dcterms:W3CDTF">2025-02-05T06:20:00Z</dcterms:modified>
</cp:coreProperties>
</file>